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361"/>
        <w:tblW w:w="10884" w:type="dxa"/>
        <w:tblBorders>
          <w:bottom w:val="single" w:sz="4" w:space="0" w:color="auto"/>
        </w:tblBorders>
        <w:tblLayout w:type="fixed"/>
        <w:tblLook w:val="0000"/>
      </w:tblPr>
      <w:tblGrid>
        <w:gridCol w:w="3805"/>
        <w:gridCol w:w="2423"/>
        <w:gridCol w:w="4656"/>
      </w:tblGrid>
      <w:tr w:rsidR="005A01FA" w:rsidRPr="004B0B05" w:rsidTr="0059645D">
        <w:trPr>
          <w:trHeight w:hRule="exact" w:val="1707"/>
        </w:trPr>
        <w:tc>
          <w:tcPr>
            <w:tcW w:w="3805" w:type="dxa"/>
          </w:tcPr>
          <w:p w:rsidR="005A01FA" w:rsidRDefault="005A01FA" w:rsidP="0059645D">
            <w:pPr>
              <w:pStyle w:val="NoSpacing"/>
              <w:spacing w:line="240" w:lineRule="auto"/>
              <w:ind w:left="0"/>
              <w:rPr>
                <w:color w:val="000000"/>
                <w:sz w:val="16"/>
                <w:szCs w:val="16"/>
              </w:rPr>
            </w:pPr>
            <w:r>
              <w:rPr>
                <w:color w:val="000000"/>
                <w:sz w:val="16"/>
                <w:szCs w:val="16"/>
              </w:rPr>
              <w:t>O</w:t>
            </w:r>
            <w:r w:rsidRPr="00636E5F">
              <w:rPr>
                <w:color w:val="000000"/>
                <w:sz w:val="16"/>
                <w:szCs w:val="16"/>
              </w:rPr>
              <w:t xml:space="preserve">ffice of </w:t>
            </w:r>
            <w:r w:rsidRPr="00636E5F">
              <w:rPr>
                <w:color w:val="000000"/>
                <w:sz w:val="16"/>
                <w:szCs w:val="16"/>
              </w:rPr>
              <w:tab/>
            </w:r>
          </w:p>
          <w:p w:rsidR="005A01FA" w:rsidRPr="00FF4FF0" w:rsidRDefault="005A01FA" w:rsidP="0059645D">
            <w:pPr>
              <w:pStyle w:val="NoSpacing"/>
              <w:spacing w:line="240" w:lineRule="auto"/>
              <w:ind w:left="0"/>
              <w:rPr>
                <w:color w:val="000000"/>
                <w:sz w:val="16"/>
                <w:szCs w:val="16"/>
              </w:rPr>
            </w:pPr>
            <w:r w:rsidRPr="00636E5F">
              <w:rPr>
                <w:bCs/>
                <w:color w:val="000000"/>
                <w:sz w:val="16"/>
                <w:szCs w:val="16"/>
              </w:rPr>
              <w:t xml:space="preserve">Chief General Manager(Telecom)     Marketing Cell, </w:t>
            </w:r>
          </w:p>
          <w:p w:rsidR="005A01FA" w:rsidRDefault="005A01FA" w:rsidP="0059645D">
            <w:pPr>
              <w:pStyle w:val="NoSpacing"/>
              <w:spacing w:line="240" w:lineRule="auto"/>
              <w:ind w:left="0"/>
              <w:rPr>
                <w:bCs/>
                <w:color w:val="000000"/>
                <w:sz w:val="16"/>
                <w:szCs w:val="16"/>
              </w:rPr>
            </w:pPr>
            <w:proofErr w:type="spellStart"/>
            <w:r w:rsidRPr="00636E5F">
              <w:rPr>
                <w:bCs/>
                <w:color w:val="000000"/>
                <w:sz w:val="16"/>
                <w:szCs w:val="16"/>
              </w:rPr>
              <w:t>Tamilnadu</w:t>
            </w:r>
            <w:proofErr w:type="spellEnd"/>
            <w:r w:rsidRPr="004B0B05">
              <w:rPr>
                <w:bCs/>
                <w:color w:val="000000"/>
                <w:sz w:val="19"/>
                <w:szCs w:val="19"/>
              </w:rPr>
              <w:t xml:space="preserve"> </w:t>
            </w:r>
            <w:r w:rsidRPr="00636E5F">
              <w:rPr>
                <w:bCs/>
                <w:color w:val="000000"/>
                <w:sz w:val="16"/>
                <w:szCs w:val="16"/>
              </w:rPr>
              <w:t>Telecom Circ</w:t>
            </w:r>
            <w:r>
              <w:rPr>
                <w:bCs/>
                <w:color w:val="000000"/>
                <w:sz w:val="16"/>
                <w:szCs w:val="16"/>
              </w:rPr>
              <w:t xml:space="preserve">le      </w:t>
            </w:r>
            <w:proofErr w:type="spellStart"/>
            <w:r>
              <w:rPr>
                <w:bCs/>
                <w:color w:val="000000"/>
                <w:sz w:val="16"/>
                <w:szCs w:val="16"/>
              </w:rPr>
              <w:t>Admn</w:t>
            </w:r>
            <w:proofErr w:type="spellEnd"/>
            <w:r w:rsidRPr="00636E5F">
              <w:rPr>
                <w:bCs/>
                <w:color w:val="000000"/>
                <w:sz w:val="16"/>
                <w:szCs w:val="16"/>
              </w:rPr>
              <w:t xml:space="preserve"> Building 16,Greams road</w:t>
            </w:r>
          </w:p>
          <w:p w:rsidR="005A01FA" w:rsidRPr="00636E5F" w:rsidRDefault="005A01FA" w:rsidP="0059645D">
            <w:pPr>
              <w:pStyle w:val="NoSpacing"/>
              <w:spacing w:line="240" w:lineRule="auto"/>
              <w:ind w:left="0"/>
              <w:rPr>
                <w:bCs/>
                <w:color w:val="000000"/>
                <w:sz w:val="16"/>
                <w:szCs w:val="16"/>
              </w:rPr>
            </w:pPr>
            <w:r w:rsidRPr="00636E5F">
              <w:rPr>
                <w:bCs/>
                <w:color w:val="000000"/>
                <w:sz w:val="16"/>
                <w:szCs w:val="16"/>
              </w:rPr>
              <w:t>Chennai-600 006</w:t>
            </w:r>
            <w:r w:rsidRPr="004B0B05">
              <w:rPr>
                <w:bCs/>
                <w:color w:val="000000"/>
                <w:sz w:val="19"/>
                <w:szCs w:val="19"/>
              </w:rPr>
              <w:tab/>
            </w:r>
          </w:p>
        </w:tc>
        <w:tc>
          <w:tcPr>
            <w:tcW w:w="2423" w:type="dxa"/>
          </w:tcPr>
          <w:p w:rsidR="005A01FA" w:rsidRPr="004B0B05" w:rsidRDefault="005A01FA" w:rsidP="0059645D">
            <w:pPr>
              <w:pStyle w:val="NoSpacing"/>
              <w:spacing w:line="240" w:lineRule="auto"/>
              <w:rPr>
                <w:rFonts w:ascii="Kruti Dev 010" w:hAnsi="Kruti Dev 010"/>
                <w:color w:val="000000"/>
                <w:sz w:val="44"/>
                <w:szCs w:val="44"/>
              </w:rPr>
            </w:pPr>
            <w:r>
              <w:rPr>
                <w:noProof/>
                <w:color w:val="000000"/>
                <w:lang w:val="en-IN" w:eastAsia="en-IN" w:bidi="hi-IN"/>
              </w:rPr>
              <w:drawing>
                <wp:inline distT="0" distB="0" distL="0" distR="0">
                  <wp:extent cx="962406" cy="1030224"/>
                  <wp:effectExtent l="19050" t="0" r="9144"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969880" cy="1038225"/>
                          </a:xfrm>
                          <a:prstGeom prst="rect">
                            <a:avLst/>
                          </a:prstGeom>
                          <a:noFill/>
                          <a:ln w="9525">
                            <a:noFill/>
                            <a:miter lim="800000"/>
                            <a:headEnd/>
                            <a:tailEnd/>
                          </a:ln>
                        </pic:spPr>
                      </pic:pic>
                    </a:graphicData>
                  </a:graphic>
                </wp:inline>
              </w:drawing>
            </w:r>
          </w:p>
          <w:p w:rsidR="005A01FA" w:rsidRPr="004B0B05" w:rsidRDefault="005A01FA" w:rsidP="0059645D">
            <w:pPr>
              <w:pStyle w:val="NoSpacing"/>
              <w:spacing w:line="240" w:lineRule="auto"/>
              <w:rPr>
                <w:rFonts w:ascii="Kruti Dev 010" w:hAnsi="Kruti Dev 010"/>
                <w:color w:val="000000"/>
                <w:sz w:val="44"/>
              </w:rPr>
            </w:pPr>
          </w:p>
          <w:p w:rsidR="005A01FA" w:rsidRPr="004B0B05" w:rsidRDefault="005A01FA" w:rsidP="0059645D">
            <w:pPr>
              <w:pStyle w:val="NoSpacing"/>
              <w:spacing w:line="240" w:lineRule="auto"/>
              <w:rPr>
                <w:rFonts w:ascii="Kruti Dev 010" w:hAnsi="Kruti Dev 010"/>
                <w:color w:val="000000"/>
                <w:sz w:val="44"/>
              </w:rPr>
            </w:pPr>
          </w:p>
        </w:tc>
        <w:tc>
          <w:tcPr>
            <w:tcW w:w="4656" w:type="dxa"/>
          </w:tcPr>
          <w:p w:rsidR="005A01FA" w:rsidRDefault="005A01FA" w:rsidP="0059645D">
            <w:pPr>
              <w:pStyle w:val="NoSpacing"/>
              <w:spacing w:line="240" w:lineRule="auto"/>
              <w:ind w:left="0"/>
              <w:rPr>
                <w:color w:val="000000"/>
                <w:sz w:val="16"/>
                <w:szCs w:val="16"/>
              </w:rPr>
            </w:pPr>
          </w:p>
          <w:p w:rsidR="005A01FA" w:rsidRPr="00636E5F" w:rsidRDefault="005A01FA" w:rsidP="0059645D">
            <w:pPr>
              <w:pStyle w:val="NoSpacing"/>
              <w:spacing w:line="240" w:lineRule="auto"/>
              <w:ind w:left="0"/>
              <w:rPr>
                <w:color w:val="000000"/>
                <w:sz w:val="16"/>
                <w:szCs w:val="16"/>
              </w:rPr>
            </w:pPr>
            <w:r>
              <w:rPr>
                <w:color w:val="000000"/>
                <w:sz w:val="16"/>
                <w:szCs w:val="16"/>
              </w:rPr>
              <w:t xml:space="preserve">            </w:t>
            </w:r>
            <w:r w:rsidRPr="00636E5F">
              <w:rPr>
                <w:color w:val="000000"/>
                <w:sz w:val="16"/>
                <w:szCs w:val="16"/>
              </w:rPr>
              <w:t>BHARAT SANCHAR NIGAM LIMITED</w:t>
            </w:r>
          </w:p>
          <w:p w:rsidR="005A01FA" w:rsidRPr="00636E5F" w:rsidRDefault="005A01FA" w:rsidP="0059645D">
            <w:pPr>
              <w:pStyle w:val="NoSpacing"/>
              <w:spacing w:line="240" w:lineRule="auto"/>
              <w:rPr>
                <w:bCs/>
                <w:color w:val="000000"/>
                <w:sz w:val="16"/>
                <w:szCs w:val="16"/>
              </w:rPr>
            </w:pPr>
            <w:r w:rsidRPr="00636E5F">
              <w:rPr>
                <w:bCs/>
                <w:color w:val="000000"/>
                <w:sz w:val="16"/>
                <w:szCs w:val="16"/>
              </w:rPr>
              <w:t>(A Government of India Enterprise)</w:t>
            </w:r>
          </w:p>
          <w:p w:rsidR="005A01FA" w:rsidRPr="004B0B05" w:rsidRDefault="005A01FA" w:rsidP="0059645D">
            <w:pPr>
              <w:pStyle w:val="NoSpacing"/>
              <w:spacing w:line="240" w:lineRule="auto"/>
              <w:rPr>
                <w:color w:val="000000"/>
              </w:rPr>
            </w:pPr>
            <w:r>
              <w:rPr>
                <w:noProof/>
                <w:color w:val="000000"/>
                <w:sz w:val="18"/>
                <w:lang w:val="en-IN" w:eastAsia="en-IN" w:bidi="hi-IN"/>
              </w:rPr>
              <w:drawing>
                <wp:inline distT="0" distB="0" distL="0" distR="0">
                  <wp:extent cx="2076450" cy="352425"/>
                  <wp:effectExtent l="19050" t="0" r="0" b="0"/>
                  <wp:docPr id="24"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5" cstate="print"/>
                          <a:srcRect/>
                          <a:stretch>
                            <a:fillRect/>
                          </a:stretch>
                        </pic:blipFill>
                        <pic:spPr bwMode="auto">
                          <a:xfrm>
                            <a:off x="0" y="0"/>
                            <a:ext cx="2076450" cy="352425"/>
                          </a:xfrm>
                          <a:prstGeom prst="rect">
                            <a:avLst/>
                          </a:prstGeom>
                          <a:noFill/>
                          <a:ln w="9525">
                            <a:noFill/>
                            <a:miter lim="800000"/>
                            <a:headEnd/>
                            <a:tailEnd/>
                          </a:ln>
                        </pic:spPr>
                      </pic:pic>
                    </a:graphicData>
                  </a:graphic>
                </wp:inline>
              </w:drawing>
            </w:r>
          </w:p>
          <w:p w:rsidR="005A01FA" w:rsidRPr="004B0B05" w:rsidRDefault="005A01FA" w:rsidP="0059645D">
            <w:pPr>
              <w:pStyle w:val="NoSpacing"/>
              <w:spacing w:line="240" w:lineRule="auto"/>
              <w:rPr>
                <w:color w:val="000000"/>
              </w:rPr>
            </w:pPr>
          </w:p>
        </w:tc>
      </w:tr>
    </w:tbl>
    <w:p w:rsidR="005A01FA" w:rsidRPr="00C6595E" w:rsidRDefault="005A01FA" w:rsidP="005A01FA">
      <w:pPr>
        <w:pStyle w:val="NoSpacing"/>
        <w:spacing w:line="240" w:lineRule="auto"/>
        <w:ind w:left="0" w:right="-90"/>
        <w:rPr>
          <w:b/>
          <w:u w:val="single"/>
        </w:rPr>
      </w:pPr>
      <w:proofErr w:type="spellStart"/>
      <w:r>
        <w:rPr>
          <w:u w:val="single"/>
        </w:rPr>
        <w:t>Mktg</w:t>
      </w:r>
      <w:proofErr w:type="spellEnd"/>
      <w:r>
        <w:rPr>
          <w:u w:val="single"/>
        </w:rPr>
        <w:t xml:space="preserve">: </w:t>
      </w:r>
      <w:r w:rsidRPr="00C6595E">
        <w:rPr>
          <w:u w:val="single"/>
        </w:rPr>
        <w:t xml:space="preserve">CS-CFA-/ Tariff </w:t>
      </w:r>
      <w:r>
        <w:rPr>
          <w:u w:val="single"/>
        </w:rPr>
        <w:t>Circular</w:t>
      </w:r>
      <w:r w:rsidRPr="00C6595E">
        <w:rPr>
          <w:u w:val="single"/>
        </w:rPr>
        <w:t>/ 201</w:t>
      </w:r>
      <w:r>
        <w:rPr>
          <w:u w:val="single"/>
        </w:rPr>
        <w:t>5</w:t>
      </w:r>
      <w:r w:rsidRPr="00C6595E">
        <w:rPr>
          <w:u w:val="single"/>
        </w:rPr>
        <w:t>-1</w:t>
      </w:r>
      <w:r>
        <w:rPr>
          <w:u w:val="single"/>
        </w:rPr>
        <w:t>6</w:t>
      </w:r>
      <w:r w:rsidRPr="00C6595E">
        <w:rPr>
          <w:u w:val="single"/>
        </w:rPr>
        <w:t>/</w:t>
      </w:r>
      <w:r>
        <w:rPr>
          <w:u w:val="single"/>
        </w:rPr>
        <w:t xml:space="preserve"> 81          </w:t>
      </w:r>
      <w:r w:rsidRPr="00C6595E">
        <w:rPr>
          <w:u w:val="single"/>
        </w:rPr>
        <w:t xml:space="preserve"> dated at Ch</w:t>
      </w:r>
      <w:r>
        <w:rPr>
          <w:u w:val="single"/>
        </w:rPr>
        <w:t>-</w:t>
      </w:r>
      <w:r w:rsidRPr="00C6595E">
        <w:rPr>
          <w:u w:val="single"/>
        </w:rPr>
        <w:t xml:space="preserve"> 6 </w:t>
      </w:r>
      <w:r>
        <w:rPr>
          <w:u w:val="single"/>
        </w:rPr>
        <w:t>t</w:t>
      </w:r>
      <w:r w:rsidRPr="00C6595E">
        <w:rPr>
          <w:u w:val="single"/>
        </w:rPr>
        <w:t xml:space="preserve">he   </w:t>
      </w:r>
      <w:r>
        <w:rPr>
          <w:u w:val="single"/>
        </w:rPr>
        <w:t>16/7/2015</w:t>
      </w:r>
    </w:p>
    <w:p w:rsidR="005A01FA" w:rsidRDefault="005A01FA" w:rsidP="005A01FA">
      <w:pPr>
        <w:pStyle w:val="NoSpacing"/>
        <w:spacing w:line="240" w:lineRule="auto"/>
        <w:ind w:left="0"/>
      </w:pPr>
    </w:p>
    <w:p w:rsidR="005A01FA" w:rsidRDefault="005A01FA" w:rsidP="005A01FA">
      <w:pPr>
        <w:pStyle w:val="NoSpacing"/>
        <w:spacing w:line="240" w:lineRule="auto"/>
        <w:ind w:left="0"/>
      </w:pPr>
      <w:r w:rsidRPr="00C6595E">
        <w:t>To</w:t>
      </w:r>
    </w:p>
    <w:p w:rsidR="005A01FA" w:rsidRPr="00C6595E" w:rsidRDefault="005A01FA" w:rsidP="005A01FA">
      <w:pPr>
        <w:spacing w:after="0" w:line="240" w:lineRule="auto"/>
        <w:rPr>
          <w:rFonts w:ascii="Verdana" w:hAnsi="Verdana"/>
        </w:rPr>
      </w:pPr>
      <w:r w:rsidRPr="00C6595E">
        <w:rPr>
          <w:rFonts w:ascii="Verdana" w:hAnsi="Verdana"/>
        </w:rPr>
        <w:t>All Heads of SSAs</w:t>
      </w:r>
    </w:p>
    <w:p w:rsidR="005A01FA" w:rsidRDefault="005A01FA" w:rsidP="005A01FA">
      <w:pPr>
        <w:spacing w:after="0" w:line="240" w:lineRule="auto"/>
      </w:pPr>
      <w:proofErr w:type="spellStart"/>
      <w:r w:rsidRPr="00C6595E">
        <w:rPr>
          <w:rFonts w:ascii="Verdana" w:hAnsi="Verdana"/>
        </w:rPr>
        <w:t>Tamilnadu</w:t>
      </w:r>
      <w:proofErr w:type="spellEnd"/>
      <w:r w:rsidRPr="00C6595E">
        <w:rPr>
          <w:rFonts w:ascii="Verdana" w:hAnsi="Verdana"/>
        </w:rPr>
        <w:t xml:space="preserve"> Circle. </w:t>
      </w:r>
    </w:p>
    <w:p w:rsidR="005A01FA" w:rsidRPr="00C6595E" w:rsidRDefault="005A01FA" w:rsidP="005A01FA">
      <w:pPr>
        <w:spacing w:after="0" w:line="240" w:lineRule="auto"/>
        <w:rPr>
          <w:rFonts w:ascii="Verdana" w:hAnsi="Verdana"/>
        </w:rPr>
      </w:pPr>
    </w:p>
    <w:p w:rsidR="005A01FA" w:rsidRPr="007917F0" w:rsidRDefault="005A01FA" w:rsidP="005A01FA">
      <w:pPr>
        <w:pStyle w:val="Default"/>
        <w:jc w:val="both"/>
        <w:rPr>
          <w:rFonts w:ascii="Verdana" w:hAnsi="Verdana"/>
        </w:rPr>
      </w:pPr>
      <w:r w:rsidRPr="00C6595E">
        <w:rPr>
          <w:rFonts w:ascii="Verdana" w:hAnsi="Verdana"/>
        </w:rPr>
        <w:t>Sub</w:t>
      </w:r>
      <w:r>
        <w:rPr>
          <w:rFonts w:ascii="Verdana" w:hAnsi="Verdana"/>
        </w:rPr>
        <w:t xml:space="preserve">: </w:t>
      </w:r>
      <w:proofErr w:type="spellStart"/>
      <w:r>
        <w:rPr>
          <w:rFonts w:ascii="Verdana" w:hAnsi="Verdana"/>
        </w:rPr>
        <w:t>Revsion</w:t>
      </w:r>
      <w:proofErr w:type="spellEnd"/>
      <w:r>
        <w:rPr>
          <w:rFonts w:ascii="Verdana" w:hAnsi="Verdana"/>
        </w:rPr>
        <w:t xml:space="preserve"> of Circle specific plans for MA, CBT</w:t>
      </w:r>
      <w:proofErr w:type="gramStart"/>
      <w:r>
        <w:rPr>
          <w:rFonts w:ascii="Verdana" w:hAnsi="Verdana"/>
        </w:rPr>
        <w:t>,TR</w:t>
      </w:r>
      <w:proofErr w:type="gramEnd"/>
      <w:r>
        <w:rPr>
          <w:rFonts w:ascii="Verdana" w:hAnsi="Verdana"/>
        </w:rPr>
        <w:t xml:space="preserve"> &amp; SLM SSAs-</w:t>
      </w:r>
      <w:proofErr w:type="spellStart"/>
      <w:r>
        <w:rPr>
          <w:rFonts w:ascii="Verdana" w:hAnsi="Verdana"/>
        </w:rPr>
        <w:t>reg</w:t>
      </w:r>
      <w:proofErr w:type="spellEnd"/>
    </w:p>
    <w:p w:rsidR="005A01FA" w:rsidRPr="008754BA" w:rsidRDefault="005A01FA" w:rsidP="005A01FA">
      <w:pPr>
        <w:spacing w:after="0" w:line="240" w:lineRule="auto"/>
        <w:jc w:val="both"/>
        <w:rPr>
          <w:rFonts w:ascii="Verdana" w:hAnsi="Verdana"/>
        </w:rPr>
      </w:pPr>
      <w:r w:rsidRPr="008754BA">
        <w:rPr>
          <w:rFonts w:ascii="Verdana" w:hAnsi="Verdana"/>
        </w:rPr>
        <w:t xml:space="preserve">Ref: 1.CO </w:t>
      </w:r>
      <w:proofErr w:type="spellStart"/>
      <w:r w:rsidRPr="008754BA">
        <w:rPr>
          <w:rFonts w:ascii="Verdana" w:hAnsi="Verdana"/>
        </w:rPr>
        <w:t>Lr</w:t>
      </w:r>
      <w:proofErr w:type="spellEnd"/>
      <w:r w:rsidRPr="008754BA">
        <w:rPr>
          <w:rFonts w:ascii="Verdana" w:hAnsi="Verdana"/>
        </w:rPr>
        <w:t xml:space="preserve"> </w:t>
      </w:r>
      <w:r>
        <w:rPr>
          <w:rFonts w:ascii="Verdana" w:hAnsi="Verdana"/>
        </w:rPr>
        <w:t>3-4</w:t>
      </w:r>
      <w:r w:rsidRPr="008754BA">
        <w:rPr>
          <w:rFonts w:ascii="Verdana" w:hAnsi="Verdana"/>
        </w:rPr>
        <w:t xml:space="preserve">/2015 R&amp;C CFA circular </w:t>
      </w:r>
      <w:r>
        <w:rPr>
          <w:rFonts w:ascii="Verdana" w:hAnsi="Verdana"/>
        </w:rPr>
        <w:t>51</w:t>
      </w:r>
      <w:r w:rsidRPr="008754BA">
        <w:rPr>
          <w:rFonts w:ascii="Verdana" w:hAnsi="Verdana"/>
        </w:rPr>
        <w:t xml:space="preserve">/15-16 dated </w:t>
      </w:r>
      <w:r>
        <w:rPr>
          <w:rFonts w:ascii="Verdana" w:hAnsi="Verdana"/>
        </w:rPr>
        <w:t>15/07/</w:t>
      </w:r>
      <w:r w:rsidRPr="008754BA">
        <w:rPr>
          <w:rFonts w:ascii="Verdana" w:hAnsi="Verdana"/>
        </w:rPr>
        <w:t>15</w:t>
      </w:r>
    </w:p>
    <w:p w:rsidR="005A01FA" w:rsidRDefault="005A01FA" w:rsidP="005A01FA">
      <w:pPr>
        <w:spacing w:after="0" w:line="240" w:lineRule="auto"/>
        <w:jc w:val="both"/>
        <w:rPr>
          <w:rFonts w:ascii="Verdana" w:hAnsi="Verdana"/>
        </w:rPr>
      </w:pPr>
      <w:r>
        <w:rPr>
          <w:rFonts w:ascii="Verdana" w:hAnsi="Verdana"/>
        </w:rPr>
        <w:t xml:space="preserve"> </w:t>
      </w:r>
    </w:p>
    <w:p w:rsidR="005A01FA" w:rsidRDefault="005A01FA" w:rsidP="005A01FA">
      <w:pPr>
        <w:spacing w:after="0" w:line="240" w:lineRule="auto"/>
        <w:jc w:val="both"/>
        <w:rPr>
          <w:rFonts w:ascii="Verdana" w:hAnsi="Verdana"/>
        </w:rPr>
      </w:pPr>
      <w:r>
        <w:rPr>
          <w:rFonts w:ascii="Verdana" w:hAnsi="Verdana"/>
        </w:rPr>
        <w:t>Corporate office vide above reference letter has enhanced the FMC and free calls in respect of circle specific plans as follows.</w:t>
      </w:r>
    </w:p>
    <w:p w:rsidR="005A01FA" w:rsidRPr="003714D0" w:rsidRDefault="005A01FA" w:rsidP="005A01FA">
      <w:pPr>
        <w:spacing w:after="0" w:line="240" w:lineRule="auto"/>
        <w:jc w:val="both"/>
        <w:rPr>
          <w:rFonts w:ascii="Cambria" w:eastAsiaTheme="minorHAnsi" w:hAnsi="Cambria" w:cs="Cambria"/>
          <w:color w:val="000000"/>
          <w:sz w:val="24"/>
          <w:szCs w:val="24"/>
        </w:rPr>
      </w:pPr>
      <w:r>
        <w:rPr>
          <w:rFonts w:ascii="Verdana" w:hAnsi="Verdana"/>
        </w:rPr>
        <w:t xml:space="preserve">  </w:t>
      </w:r>
    </w:p>
    <w:tbl>
      <w:tblPr>
        <w:tblW w:w="0" w:type="auto"/>
        <w:tblBorders>
          <w:top w:val="nil"/>
          <w:left w:val="nil"/>
          <w:bottom w:val="nil"/>
          <w:right w:val="nil"/>
        </w:tblBorders>
        <w:tblLayout w:type="fixed"/>
        <w:tblLook w:val="0000"/>
      </w:tblPr>
      <w:tblGrid>
        <w:gridCol w:w="738"/>
        <w:gridCol w:w="1440"/>
        <w:gridCol w:w="2700"/>
        <w:gridCol w:w="3946"/>
      </w:tblGrid>
      <w:tr w:rsidR="005A01FA" w:rsidRPr="003714D0" w:rsidTr="0059645D">
        <w:trPr>
          <w:trHeight w:val="350"/>
        </w:trPr>
        <w:tc>
          <w:tcPr>
            <w:tcW w:w="8824" w:type="dxa"/>
            <w:gridSpan w:val="4"/>
            <w:tcBorders>
              <w:top w:val="single" w:sz="4" w:space="0" w:color="auto"/>
              <w:left w:val="single" w:sz="4" w:space="0" w:color="auto"/>
              <w:bottom w:val="single" w:sz="4" w:space="0" w:color="auto"/>
              <w:right w:val="single" w:sz="4" w:space="0" w:color="auto"/>
            </w:tcBorders>
          </w:tcPr>
          <w:p w:rsidR="005A01FA" w:rsidRPr="00E60B7E" w:rsidRDefault="005A01FA" w:rsidP="0059645D">
            <w:pPr>
              <w:autoSpaceDE w:val="0"/>
              <w:autoSpaceDN w:val="0"/>
              <w:adjustRightInd w:val="0"/>
              <w:spacing w:after="0" w:line="240" w:lineRule="auto"/>
              <w:jc w:val="center"/>
              <w:rPr>
                <w:rFonts w:ascii="Verdana" w:eastAsiaTheme="minorHAnsi" w:hAnsi="Verdana" w:cs="Cambria"/>
                <w:color w:val="000000"/>
                <w:sz w:val="20"/>
                <w:szCs w:val="20"/>
              </w:rPr>
            </w:pPr>
            <w:r w:rsidRPr="00E60B7E">
              <w:rPr>
                <w:rFonts w:ascii="Verdana" w:eastAsiaTheme="minorHAnsi" w:hAnsi="Verdana" w:cs="Cambria"/>
                <w:b/>
                <w:bCs/>
                <w:color w:val="000000"/>
                <w:sz w:val="20"/>
                <w:szCs w:val="20"/>
              </w:rPr>
              <w:t xml:space="preserve">Plan 180 Madurai &amp; </w:t>
            </w:r>
            <w:proofErr w:type="spellStart"/>
            <w:r w:rsidRPr="00E60B7E">
              <w:rPr>
                <w:rFonts w:ascii="Verdana" w:eastAsiaTheme="minorHAnsi" w:hAnsi="Verdana" w:cs="Cambria"/>
                <w:b/>
                <w:bCs/>
                <w:color w:val="000000"/>
                <w:sz w:val="20"/>
                <w:szCs w:val="20"/>
              </w:rPr>
              <w:t>Trichy</w:t>
            </w:r>
            <w:proofErr w:type="spellEnd"/>
            <w:r w:rsidRPr="00E60B7E">
              <w:rPr>
                <w:rFonts w:ascii="Verdana" w:eastAsiaTheme="minorHAnsi" w:hAnsi="Verdana" w:cs="Cambria"/>
                <w:b/>
                <w:bCs/>
                <w:color w:val="000000"/>
                <w:sz w:val="20"/>
                <w:szCs w:val="20"/>
              </w:rPr>
              <w:t xml:space="preserve"> SSA</w:t>
            </w:r>
          </w:p>
        </w:tc>
      </w:tr>
      <w:tr w:rsidR="005A01FA" w:rsidRPr="003714D0" w:rsidTr="0059645D">
        <w:trPr>
          <w:trHeight w:val="350"/>
        </w:trPr>
        <w:tc>
          <w:tcPr>
            <w:tcW w:w="738" w:type="dxa"/>
            <w:tcBorders>
              <w:top w:val="single" w:sz="4" w:space="0" w:color="auto"/>
              <w:left w:val="single" w:sz="4" w:space="0" w:color="auto"/>
              <w:bottom w:val="single" w:sz="4" w:space="0" w:color="auto"/>
              <w:right w:val="single" w:sz="4" w:space="0" w:color="auto"/>
            </w:tcBorders>
          </w:tcPr>
          <w:p w:rsidR="005A01FA" w:rsidRPr="00E60B7E" w:rsidRDefault="005A01FA" w:rsidP="0059645D">
            <w:pPr>
              <w:autoSpaceDE w:val="0"/>
              <w:autoSpaceDN w:val="0"/>
              <w:adjustRightInd w:val="0"/>
              <w:spacing w:after="0" w:line="240" w:lineRule="auto"/>
              <w:rPr>
                <w:rFonts w:ascii="Verdana" w:eastAsiaTheme="minorHAnsi" w:hAnsi="Verdana" w:cs="Cambria"/>
                <w:b/>
                <w:color w:val="000000"/>
                <w:sz w:val="20"/>
                <w:szCs w:val="20"/>
              </w:rPr>
            </w:pPr>
            <w:r w:rsidRPr="00E60B7E">
              <w:rPr>
                <w:rFonts w:ascii="Verdana" w:eastAsiaTheme="minorHAnsi" w:hAnsi="Verdana" w:cs="Cambria"/>
                <w:b/>
                <w:color w:val="000000"/>
                <w:sz w:val="20"/>
                <w:szCs w:val="20"/>
              </w:rPr>
              <w:t xml:space="preserve">S. No. </w:t>
            </w:r>
          </w:p>
        </w:tc>
        <w:tc>
          <w:tcPr>
            <w:tcW w:w="1440" w:type="dxa"/>
            <w:tcBorders>
              <w:top w:val="single" w:sz="4" w:space="0" w:color="auto"/>
              <w:left w:val="single" w:sz="4" w:space="0" w:color="auto"/>
              <w:bottom w:val="single" w:sz="4" w:space="0" w:color="auto"/>
              <w:right w:val="single" w:sz="4" w:space="0" w:color="auto"/>
            </w:tcBorders>
          </w:tcPr>
          <w:p w:rsidR="005A01FA" w:rsidRPr="00E60B7E" w:rsidRDefault="005A01FA" w:rsidP="0059645D">
            <w:pPr>
              <w:autoSpaceDE w:val="0"/>
              <w:autoSpaceDN w:val="0"/>
              <w:adjustRightInd w:val="0"/>
              <w:spacing w:after="0" w:line="240" w:lineRule="auto"/>
              <w:rPr>
                <w:rFonts w:ascii="Verdana" w:eastAsiaTheme="minorHAnsi" w:hAnsi="Verdana" w:cs="Cambria"/>
                <w:b/>
                <w:color w:val="000000"/>
                <w:sz w:val="20"/>
                <w:szCs w:val="20"/>
              </w:rPr>
            </w:pPr>
            <w:r w:rsidRPr="00E60B7E">
              <w:rPr>
                <w:rFonts w:ascii="Verdana" w:eastAsiaTheme="minorHAnsi" w:hAnsi="Verdana" w:cs="Cambria"/>
                <w:b/>
                <w:color w:val="000000"/>
                <w:sz w:val="20"/>
                <w:szCs w:val="20"/>
              </w:rPr>
              <w:t xml:space="preserve">Particular </w:t>
            </w:r>
          </w:p>
        </w:tc>
        <w:tc>
          <w:tcPr>
            <w:tcW w:w="2700" w:type="dxa"/>
            <w:tcBorders>
              <w:top w:val="single" w:sz="4" w:space="0" w:color="auto"/>
              <w:left w:val="single" w:sz="4" w:space="0" w:color="auto"/>
              <w:bottom w:val="single" w:sz="4" w:space="0" w:color="auto"/>
              <w:right w:val="single" w:sz="4" w:space="0" w:color="auto"/>
            </w:tcBorders>
          </w:tcPr>
          <w:p w:rsidR="005A01FA" w:rsidRPr="00E60B7E" w:rsidRDefault="005A01FA" w:rsidP="0059645D">
            <w:pPr>
              <w:autoSpaceDE w:val="0"/>
              <w:autoSpaceDN w:val="0"/>
              <w:adjustRightInd w:val="0"/>
              <w:spacing w:after="0" w:line="240" w:lineRule="auto"/>
              <w:rPr>
                <w:rFonts w:ascii="Verdana" w:eastAsiaTheme="minorHAnsi" w:hAnsi="Verdana" w:cs="Cambria"/>
                <w:b/>
                <w:color w:val="000000"/>
                <w:sz w:val="20"/>
                <w:szCs w:val="20"/>
              </w:rPr>
            </w:pPr>
            <w:r w:rsidRPr="00E60B7E">
              <w:rPr>
                <w:rFonts w:ascii="Verdana" w:eastAsiaTheme="minorHAnsi" w:hAnsi="Verdana" w:cs="Cambria"/>
                <w:b/>
                <w:color w:val="000000"/>
                <w:sz w:val="20"/>
                <w:szCs w:val="20"/>
              </w:rPr>
              <w:t xml:space="preserve">Existing </w:t>
            </w:r>
          </w:p>
        </w:tc>
        <w:tc>
          <w:tcPr>
            <w:tcW w:w="3946" w:type="dxa"/>
            <w:tcBorders>
              <w:top w:val="single" w:sz="4" w:space="0" w:color="auto"/>
              <w:left w:val="single" w:sz="4" w:space="0" w:color="auto"/>
              <w:bottom w:val="single" w:sz="4" w:space="0" w:color="auto"/>
              <w:right w:val="single" w:sz="4" w:space="0" w:color="auto"/>
            </w:tcBorders>
          </w:tcPr>
          <w:p w:rsidR="005A01FA" w:rsidRPr="00E60B7E" w:rsidRDefault="005A01FA" w:rsidP="0059645D">
            <w:pPr>
              <w:autoSpaceDE w:val="0"/>
              <w:autoSpaceDN w:val="0"/>
              <w:adjustRightInd w:val="0"/>
              <w:spacing w:after="0" w:line="240" w:lineRule="auto"/>
              <w:rPr>
                <w:rFonts w:ascii="Verdana" w:eastAsiaTheme="minorHAnsi" w:hAnsi="Verdana" w:cs="Cambria"/>
                <w:b/>
                <w:color w:val="000000"/>
                <w:sz w:val="20"/>
                <w:szCs w:val="20"/>
              </w:rPr>
            </w:pPr>
            <w:r w:rsidRPr="00E60B7E">
              <w:rPr>
                <w:rFonts w:ascii="Verdana" w:eastAsiaTheme="minorHAnsi" w:hAnsi="Verdana" w:cs="Cambria"/>
                <w:b/>
                <w:color w:val="000000"/>
                <w:sz w:val="20"/>
                <w:szCs w:val="20"/>
              </w:rPr>
              <w:t xml:space="preserve">Revised </w:t>
            </w:r>
          </w:p>
        </w:tc>
      </w:tr>
      <w:tr w:rsidR="005A01FA" w:rsidRPr="003714D0" w:rsidTr="0059645D">
        <w:trPr>
          <w:trHeight w:val="350"/>
        </w:trPr>
        <w:tc>
          <w:tcPr>
            <w:tcW w:w="738" w:type="dxa"/>
            <w:tcBorders>
              <w:top w:val="single" w:sz="4" w:space="0" w:color="auto"/>
              <w:left w:val="single" w:sz="4" w:space="0" w:color="auto"/>
              <w:bottom w:val="single" w:sz="4" w:space="0" w:color="auto"/>
              <w:right w:val="single" w:sz="4" w:space="0" w:color="auto"/>
            </w:tcBorders>
          </w:tcPr>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color w:val="000000"/>
                <w:sz w:val="18"/>
                <w:szCs w:val="18"/>
              </w:rPr>
              <w:t xml:space="preserve">1 </w:t>
            </w:r>
          </w:p>
        </w:tc>
        <w:tc>
          <w:tcPr>
            <w:tcW w:w="1440" w:type="dxa"/>
            <w:tcBorders>
              <w:top w:val="single" w:sz="4" w:space="0" w:color="auto"/>
              <w:left w:val="single" w:sz="4" w:space="0" w:color="auto"/>
              <w:bottom w:val="single" w:sz="4" w:space="0" w:color="auto"/>
              <w:right w:val="single" w:sz="4" w:space="0" w:color="auto"/>
            </w:tcBorders>
          </w:tcPr>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color w:val="000000"/>
                <w:sz w:val="18"/>
                <w:szCs w:val="18"/>
              </w:rPr>
              <w:t xml:space="preserve">FMC </w:t>
            </w:r>
          </w:p>
        </w:tc>
        <w:tc>
          <w:tcPr>
            <w:tcW w:w="2700" w:type="dxa"/>
            <w:tcBorders>
              <w:top w:val="single" w:sz="4" w:space="0" w:color="auto"/>
              <w:left w:val="single" w:sz="4" w:space="0" w:color="auto"/>
              <w:bottom w:val="single" w:sz="4" w:space="0" w:color="auto"/>
              <w:right w:val="single" w:sz="4" w:space="0" w:color="auto"/>
            </w:tcBorders>
          </w:tcPr>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color w:val="000000"/>
                <w:sz w:val="18"/>
                <w:szCs w:val="18"/>
              </w:rPr>
              <w:t xml:space="preserve">Rs.180 </w:t>
            </w:r>
          </w:p>
        </w:tc>
        <w:tc>
          <w:tcPr>
            <w:tcW w:w="3946" w:type="dxa"/>
            <w:tcBorders>
              <w:top w:val="single" w:sz="4" w:space="0" w:color="auto"/>
              <w:left w:val="single" w:sz="4" w:space="0" w:color="auto"/>
              <w:bottom w:val="single" w:sz="4" w:space="0" w:color="auto"/>
              <w:right w:val="single" w:sz="4" w:space="0" w:color="auto"/>
            </w:tcBorders>
          </w:tcPr>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b/>
                <w:bCs/>
                <w:color w:val="000000"/>
                <w:sz w:val="18"/>
                <w:szCs w:val="18"/>
              </w:rPr>
              <w:t xml:space="preserve">Rs.205 </w:t>
            </w:r>
          </w:p>
        </w:tc>
      </w:tr>
      <w:tr w:rsidR="005A01FA" w:rsidRPr="003714D0" w:rsidTr="0059645D">
        <w:trPr>
          <w:trHeight w:val="377"/>
        </w:trPr>
        <w:tc>
          <w:tcPr>
            <w:tcW w:w="738" w:type="dxa"/>
            <w:tcBorders>
              <w:top w:val="single" w:sz="4" w:space="0" w:color="auto"/>
              <w:left w:val="single" w:sz="4" w:space="0" w:color="auto"/>
              <w:bottom w:val="single" w:sz="4" w:space="0" w:color="auto"/>
              <w:right w:val="single" w:sz="4" w:space="0" w:color="auto"/>
            </w:tcBorders>
          </w:tcPr>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color w:val="000000"/>
                <w:sz w:val="18"/>
                <w:szCs w:val="18"/>
              </w:rPr>
              <w:t xml:space="preserve">2 </w:t>
            </w:r>
          </w:p>
        </w:tc>
        <w:tc>
          <w:tcPr>
            <w:tcW w:w="1440" w:type="dxa"/>
            <w:tcBorders>
              <w:top w:val="single" w:sz="4" w:space="0" w:color="auto"/>
              <w:left w:val="single" w:sz="4" w:space="0" w:color="auto"/>
              <w:bottom w:val="single" w:sz="4" w:space="0" w:color="auto"/>
              <w:right w:val="single" w:sz="4" w:space="0" w:color="auto"/>
            </w:tcBorders>
          </w:tcPr>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color w:val="000000"/>
                <w:sz w:val="18"/>
                <w:szCs w:val="18"/>
              </w:rPr>
              <w:t xml:space="preserve">Free Calls </w:t>
            </w:r>
          </w:p>
        </w:tc>
        <w:tc>
          <w:tcPr>
            <w:tcW w:w="2700" w:type="dxa"/>
            <w:tcBorders>
              <w:top w:val="single" w:sz="4" w:space="0" w:color="auto"/>
              <w:left w:val="single" w:sz="4" w:space="0" w:color="auto"/>
              <w:bottom w:val="single" w:sz="4" w:space="0" w:color="auto"/>
              <w:right w:val="single" w:sz="4" w:space="0" w:color="auto"/>
            </w:tcBorders>
          </w:tcPr>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color w:val="000000"/>
                <w:sz w:val="18"/>
                <w:szCs w:val="18"/>
              </w:rPr>
              <w:t xml:space="preserve">180 BSNL N/W Only </w:t>
            </w:r>
          </w:p>
        </w:tc>
        <w:tc>
          <w:tcPr>
            <w:tcW w:w="3946" w:type="dxa"/>
            <w:tcBorders>
              <w:top w:val="single" w:sz="4" w:space="0" w:color="auto"/>
              <w:left w:val="single" w:sz="4" w:space="0" w:color="auto"/>
              <w:bottom w:val="single" w:sz="4" w:space="0" w:color="auto"/>
              <w:right w:val="single" w:sz="4" w:space="0" w:color="auto"/>
            </w:tcBorders>
          </w:tcPr>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b/>
                <w:bCs/>
                <w:color w:val="000000"/>
                <w:sz w:val="18"/>
                <w:szCs w:val="18"/>
              </w:rPr>
              <w:t xml:space="preserve">205 BSNL N/W Only </w:t>
            </w:r>
          </w:p>
        </w:tc>
      </w:tr>
      <w:tr w:rsidR="005A01FA" w:rsidRPr="003714D0" w:rsidTr="0059645D">
        <w:trPr>
          <w:trHeight w:val="195"/>
        </w:trPr>
        <w:tc>
          <w:tcPr>
            <w:tcW w:w="738" w:type="dxa"/>
            <w:tcBorders>
              <w:top w:val="single" w:sz="4" w:space="0" w:color="auto"/>
              <w:left w:val="single" w:sz="4" w:space="0" w:color="auto"/>
              <w:bottom w:val="single" w:sz="4" w:space="0" w:color="auto"/>
              <w:right w:val="single" w:sz="4" w:space="0" w:color="auto"/>
            </w:tcBorders>
          </w:tcPr>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color w:val="000000"/>
                <w:sz w:val="18"/>
                <w:szCs w:val="18"/>
              </w:rPr>
              <w:t xml:space="preserve">3 </w:t>
            </w:r>
          </w:p>
        </w:tc>
        <w:tc>
          <w:tcPr>
            <w:tcW w:w="1440" w:type="dxa"/>
            <w:tcBorders>
              <w:top w:val="single" w:sz="4" w:space="0" w:color="auto"/>
              <w:left w:val="single" w:sz="4" w:space="0" w:color="auto"/>
              <w:bottom w:val="single" w:sz="4" w:space="0" w:color="auto"/>
              <w:right w:val="single" w:sz="4" w:space="0" w:color="auto"/>
            </w:tcBorders>
          </w:tcPr>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color w:val="000000"/>
                <w:sz w:val="18"/>
                <w:szCs w:val="18"/>
              </w:rPr>
              <w:t xml:space="preserve">Call Charges </w:t>
            </w:r>
          </w:p>
        </w:tc>
        <w:tc>
          <w:tcPr>
            <w:tcW w:w="2700" w:type="dxa"/>
            <w:tcBorders>
              <w:top w:val="single" w:sz="4" w:space="0" w:color="auto"/>
              <w:left w:val="single" w:sz="4" w:space="0" w:color="auto"/>
              <w:bottom w:val="single" w:sz="4" w:space="0" w:color="auto"/>
              <w:right w:val="single" w:sz="4" w:space="0" w:color="auto"/>
            </w:tcBorders>
          </w:tcPr>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color w:val="000000"/>
                <w:sz w:val="18"/>
                <w:szCs w:val="18"/>
              </w:rPr>
              <w:t>Rs.1.20/MCU(</w:t>
            </w:r>
            <w:proofErr w:type="spellStart"/>
            <w:r w:rsidRPr="003714D0">
              <w:rPr>
                <w:rFonts w:ascii="Verdana" w:eastAsiaTheme="minorHAnsi" w:hAnsi="Verdana" w:cs="Cambria"/>
                <w:color w:val="000000"/>
                <w:sz w:val="18"/>
                <w:szCs w:val="18"/>
              </w:rPr>
              <w:t>Local+STD</w:t>
            </w:r>
            <w:proofErr w:type="spellEnd"/>
            <w:r w:rsidRPr="003714D0">
              <w:rPr>
                <w:rFonts w:ascii="Verdana" w:eastAsiaTheme="minorHAnsi" w:hAnsi="Verdana" w:cs="Cambria"/>
                <w:color w:val="000000"/>
                <w:sz w:val="18"/>
                <w:szCs w:val="18"/>
              </w:rPr>
              <w:t xml:space="preserve">) </w:t>
            </w:r>
          </w:p>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color w:val="000000"/>
                <w:sz w:val="18"/>
                <w:szCs w:val="18"/>
              </w:rPr>
              <w:t xml:space="preserve">On all Network </w:t>
            </w:r>
          </w:p>
        </w:tc>
        <w:tc>
          <w:tcPr>
            <w:tcW w:w="3946" w:type="dxa"/>
            <w:tcBorders>
              <w:top w:val="single" w:sz="4" w:space="0" w:color="auto"/>
              <w:left w:val="single" w:sz="4" w:space="0" w:color="auto"/>
              <w:bottom w:val="single" w:sz="4" w:space="0" w:color="auto"/>
              <w:right w:val="single" w:sz="4" w:space="0" w:color="auto"/>
            </w:tcBorders>
          </w:tcPr>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color w:val="000000"/>
                <w:sz w:val="18"/>
                <w:szCs w:val="18"/>
              </w:rPr>
              <w:t>Rs.1.20/MCU(</w:t>
            </w:r>
            <w:proofErr w:type="spellStart"/>
            <w:r w:rsidRPr="003714D0">
              <w:rPr>
                <w:rFonts w:ascii="Verdana" w:eastAsiaTheme="minorHAnsi" w:hAnsi="Verdana" w:cs="Cambria"/>
                <w:color w:val="000000"/>
                <w:sz w:val="18"/>
                <w:szCs w:val="18"/>
              </w:rPr>
              <w:t>Local+STD</w:t>
            </w:r>
            <w:proofErr w:type="spellEnd"/>
            <w:r w:rsidRPr="003714D0">
              <w:rPr>
                <w:rFonts w:ascii="Verdana" w:eastAsiaTheme="minorHAnsi" w:hAnsi="Verdana" w:cs="Cambria"/>
                <w:color w:val="000000"/>
                <w:sz w:val="18"/>
                <w:szCs w:val="18"/>
              </w:rPr>
              <w:t xml:space="preserve">) On all Network </w:t>
            </w:r>
          </w:p>
        </w:tc>
      </w:tr>
      <w:tr w:rsidR="005A01FA" w:rsidRPr="003714D0" w:rsidTr="0059645D">
        <w:trPr>
          <w:trHeight w:val="301"/>
        </w:trPr>
        <w:tc>
          <w:tcPr>
            <w:tcW w:w="738" w:type="dxa"/>
            <w:tcBorders>
              <w:top w:val="single" w:sz="4" w:space="0" w:color="auto"/>
              <w:left w:val="single" w:sz="4" w:space="0" w:color="auto"/>
              <w:bottom w:val="single" w:sz="4" w:space="0" w:color="auto"/>
              <w:right w:val="single" w:sz="4" w:space="0" w:color="auto"/>
            </w:tcBorders>
          </w:tcPr>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color w:val="000000"/>
                <w:sz w:val="18"/>
                <w:szCs w:val="18"/>
              </w:rPr>
              <w:t xml:space="preserve">4 </w:t>
            </w:r>
          </w:p>
        </w:tc>
        <w:tc>
          <w:tcPr>
            <w:tcW w:w="1440" w:type="dxa"/>
            <w:tcBorders>
              <w:top w:val="single" w:sz="4" w:space="0" w:color="auto"/>
              <w:left w:val="single" w:sz="4" w:space="0" w:color="auto"/>
              <w:bottom w:val="single" w:sz="4" w:space="0" w:color="auto"/>
              <w:right w:val="single" w:sz="4" w:space="0" w:color="auto"/>
            </w:tcBorders>
          </w:tcPr>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color w:val="000000"/>
                <w:sz w:val="18"/>
                <w:szCs w:val="18"/>
              </w:rPr>
              <w:t xml:space="preserve">Additional Facility </w:t>
            </w:r>
          </w:p>
        </w:tc>
        <w:tc>
          <w:tcPr>
            <w:tcW w:w="2700" w:type="dxa"/>
            <w:tcBorders>
              <w:top w:val="single" w:sz="4" w:space="0" w:color="auto"/>
              <w:left w:val="single" w:sz="4" w:space="0" w:color="auto"/>
              <w:bottom w:val="single" w:sz="4" w:space="0" w:color="auto"/>
              <w:right w:val="single" w:sz="4" w:space="0" w:color="auto"/>
            </w:tcBorders>
          </w:tcPr>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color w:val="000000"/>
                <w:sz w:val="18"/>
                <w:szCs w:val="18"/>
              </w:rPr>
              <w:t xml:space="preserve">Nil </w:t>
            </w:r>
          </w:p>
        </w:tc>
        <w:tc>
          <w:tcPr>
            <w:tcW w:w="3946" w:type="dxa"/>
            <w:tcBorders>
              <w:top w:val="single" w:sz="4" w:space="0" w:color="auto"/>
              <w:left w:val="single" w:sz="4" w:space="0" w:color="auto"/>
              <w:bottom w:val="single" w:sz="4" w:space="0" w:color="auto"/>
              <w:right w:val="single" w:sz="4" w:space="0" w:color="auto"/>
            </w:tcBorders>
          </w:tcPr>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b/>
                <w:bCs/>
                <w:iCs/>
                <w:color w:val="000000"/>
                <w:sz w:val="18"/>
                <w:szCs w:val="18"/>
              </w:rPr>
              <w:t xml:space="preserve">Unlimited free calls </w:t>
            </w:r>
            <w:r>
              <w:rPr>
                <w:rFonts w:ascii="Verdana" w:eastAsiaTheme="minorHAnsi" w:hAnsi="Verdana" w:cs="Cambria"/>
                <w:b/>
                <w:bCs/>
                <w:iCs/>
                <w:color w:val="000000"/>
                <w:sz w:val="18"/>
                <w:szCs w:val="18"/>
              </w:rPr>
              <w:t xml:space="preserve">to </w:t>
            </w:r>
            <w:r w:rsidRPr="003714D0">
              <w:rPr>
                <w:rFonts w:ascii="Verdana" w:eastAsiaTheme="minorHAnsi" w:hAnsi="Verdana" w:cs="Cambria"/>
                <w:b/>
                <w:bCs/>
                <w:iCs/>
                <w:color w:val="000000"/>
                <w:sz w:val="18"/>
                <w:szCs w:val="18"/>
              </w:rPr>
              <w:t>Landline &amp; Mobile o</w:t>
            </w:r>
            <w:r>
              <w:rPr>
                <w:rFonts w:ascii="Verdana" w:eastAsiaTheme="minorHAnsi" w:hAnsi="Verdana" w:cs="Cambria"/>
                <w:b/>
                <w:bCs/>
                <w:iCs/>
                <w:color w:val="000000"/>
                <w:sz w:val="18"/>
                <w:szCs w:val="18"/>
              </w:rPr>
              <w:t>f</w:t>
            </w:r>
            <w:r w:rsidRPr="003714D0">
              <w:rPr>
                <w:rFonts w:ascii="Verdana" w:eastAsiaTheme="minorHAnsi" w:hAnsi="Verdana" w:cs="Cambria"/>
                <w:b/>
                <w:bCs/>
                <w:iCs/>
                <w:color w:val="000000"/>
                <w:sz w:val="18"/>
                <w:szCs w:val="18"/>
              </w:rPr>
              <w:t xml:space="preserve"> any network within India between 9PM to 7AM. </w:t>
            </w:r>
          </w:p>
        </w:tc>
      </w:tr>
    </w:tbl>
    <w:p w:rsidR="005A01FA" w:rsidRPr="003714D0" w:rsidRDefault="005A01FA" w:rsidP="005A01FA">
      <w:pPr>
        <w:autoSpaceDE w:val="0"/>
        <w:autoSpaceDN w:val="0"/>
        <w:adjustRightInd w:val="0"/>
        <w:spacing w:after="0" w:line="240" w:lineRule="auto"/>
        <w:rPr>
          <w:rFonts w:ascii="Cambria" w:eastAsiaTheme="minorHAnsi" w:hAnsi="Cambria" w:cs="Cambria"/>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0"/>
        <w:gridCol w:w="2700"/>
        <w:gridCol w:w="3946"/>
      </w:tblGrid>
      <w:tr w:rsidR="005A01FA" w:rsidRPr="003714D0" w:rsidTr="0059645D">
        <w:trPr>
          <w:trHeight w:val="359"/>
        </w:trPr>
        <w:tc>
          <w:tcPr>
            <w:tcW w:w="8824" w:type="dxa"/>
            <w:gridSpan w:val="4"/>
          </w:tcPr>
          <w:p w:rsidR="005A01FA" w:rsidRPr="00E60B7E" w:rsidRDefault="005A01FA" w:rsidP="0059645D">
            <w:pPr>
              <w:autoSpaceDE w:val="0"/>
              <w:autoSpaceDN w:val="0"/>
              <w:adjustRightInd w:val="0"/>
              <w:spacing w:after="0" w:line="240" w:lineRule="auto"/>
              <w:jc w:val="center"/>
              <w:rPr>
                <w:rFonts w:ascii="Verdana" w:eastAsiaTheme="minorHAnsi" w:hAnsi="Verdana" w:cs="Cambria"/>
                <w:color w:val="000000"/>
                <w:sz w:val="20"/>
                <w:szCs w:val="20"/>
              </w:rPr>
            </w:pPr>
            <w:r w:rsidRPr="00E60B7E">
              <w:rPr>
                <w:rFonts w:ascii="Verdana" w:eastAsiaTheme="minorHAnsi" w:hAnsi="Verdana" w:cs="Cambria"/>
                <w:b/>
                <w:bCs/>
                <w:color w:val="000000"/>
                <w:sz w:val="20"/>
                <w:szCs w:val="20"/>
              </w:rPr>
              <w:t>Plan 180 Coimbatore SSA</w:t>
            </w:r>
          </w:p>
        </w:tc>
      </w:tr>
      <w:tr w:rsidR="005A01FA" w:rsidRPr="003714D0" w:rsidTr="0059645D">
        <w:trPr>
          <w:trHeight w:val="341"/>
        </w:trPr>
        <w:tc>
          <w:tcPr>
            <w:tcW w:w="738" w:type="dxa"/>
          </w:tcPr>
          <w:p w:rsidR="005A01FA" w:rsidRPr="00E60B7E" w:rsidRDefault="005A01FA" w:rsidP="0059645D">
            <w:pPr>
              <w:autoSpaceDE w:val="0"/>
              <w:autoSpaceDN w:val="0"/>
              <w:adjustRightInd w:val="0"/>
              <w:spacing w:after="0" w:line="240" w:lineRule="auto"/>
              <w:rPr>
                <w:rFonts w:ascii="Verdana" w:eastAsiaTheme="minorHAnsi" w:hAnsi="Verdana" w:cs="Cambria"/>
                <w:b/>
                <w:color w:val="000000"/>
                <w:sz w:val="20"/>
                <w:szCs w:val="20"/>
              </w:rPr>
            </w:pPr>
            <w:proofErr w:type="spellStart"/>
            <w:r w:rsidRPr="00E60B7E">
              <w:rPr>
                <w:rFonts w:ascii="Verdana" w:eastAsiaTheme="minorHAnsi" w:hAnsi="Verdana" w:cs="Cambria"/>
                <w:b/>
                <w:color w:val="000000"/>
                <w:sz w:val="20"/>
                <w:szCs w:val="20"/>
              </w:rPr>
              <w:t>S.No</w:t>
            </w:r>
            <w:proofErr w:type="spellEnd"/>
            <w:r w:rsidRPr="00E60B7E">
              <w:rPr>
                <w:rFonts w:ascii="Verdana" w:eastAsiaTheme="minorHAnsi" w:hAnsi="Verdana" w:cs="Cambria"/>
                <w:b/>
                <w:color w:val="000000"/>
                <w:sz w:val="20"/>
                <w:szCs w:val="20"/>
              </w:rPr>
              <w:t xml:space="preserve"> </w:t>
            </w:r>
          </w:p>
        </w:tc>
        <w:tc>
          <w:tcPr>
            <w:tcW w:w="1440" w:type="dxa"/>
          </w:tcPr>
          <w:p w:rsidR="005A01FA" w:rsidRPr="00E60B7E" w:rsidRDefault="005A01FA" w:rsidP="0059645D">
            <w:pPr>
              <w:autoSpaceDE w:val="0"/>
              <w:autoSpaceDN w:val="0"/>
              <w:adjustRightInd w:val="0"/>
              <w:spacing w:after="0" w:line="240" w:lineRule="auto"/>
              <w:rPr>
                <w:rFonts w:ascii="Verdana" w:eastAsiaTheme="minorHAnsi" w:hAnsi="Verdana" w:cs="Cambria"/>
                <w:b/>
                <w:color w:val="000000"/>
                <w:sz w:val="20"/>
                <w:szCs w:val="20"/>
              </w:rPr>
            </w:pPr>
            <w:r w:rsidRPr="00E60B7E">
              <w:rPr>
                <w:rFonts w:ascii="Verdana" w:eastAsiaTheme="minorHAnsi" w:hAnsi="Verdana" w:cs="Cambria"/>
                <w:b/>
                <w:color w:val="000000"/>
                <w:sz w:val="20"/>
                <w:szCs w:val="20"/>
              </w:rPr>
              <w:t xml:space="preserve">Particular </w:t>
            </w:r>
          </w:p>
        </w:tc>
        <w:tc>
          <w:tcPr>
            <w:tcW w:w="2700" w:type="dxa"/>
          </w:tcPr>
          <w:p w:rsidR="005A01FA" w:rsidRPr="00E60B7E" w:rsidRDefault="005A01FA" w:rsidP="0059645D">
            <w:pPr>
              <w:autoSpaceDE w:val="0"/>
              <w:autoSpaceDN w:val="0"/>
              <w:adjustRightInd w:val="0"/>
              <w:spacing w:after="0" w:line="240" w:lineRule="auto"/>
              <w:rPr>
                <w:rFonts w:ascii="Verdana" w:eastAsiaTheme="minorHAnsi" w:hAnsi="Verdana" w:cs="Cambria"/>
                <w:b/>
                <w:color w:val="000000"/>
                <w:sz w:val="20"/>
                <w:szCs w:val="20"/>
              </w:rPr>
            </w:pPr>
            <w:r w:rsidRPr="00E60B7E">
              <w:rPr>
                <w:rFonts w:ascii="Verdana" w:eastAsiaTheme="minorHAnsi" w:hAnsi="Verdana" w:cs="Cambria"/>
                <w:b/>
                <w:color w:val="000000"/>
                <w:sz w:val="20"/>
                <w:szCs w:val="20"/>
              </w:rPr>
              <w:t xml:space="preserve">Existing </w:t>
            </w:r>
          </w:p>
        </w:tc>
        <w:tc>
          <w:tcPr>
            <w:tcW w:w="3946" w:type="dxa"/>
          </w:tcPr>
          <w:p w:rsidR="005A01FA" w:rsidRPr="00E60B7E" w:rsidRDefault="005A01FA" w:rsidP="0059645D">
            <w:pPr>
              <w:autoSpaceDE w:val="0"/>
              <w:autoSpaceDN w:val="0"/>
              <w:adjustRightInd w:val="0"/>
              <w:spacing w:after="0" w:line="240" w:lineRule="auto"/>
              <w:rPr>
                <w:rFonts w:ascii="Verdana" w:eastAsiaTheme="minorHAnsi" w:hAnsi="Verdana" w:cs="Cambria"/>
                <w:b/>
                <w:color w:val="000000"/>
                <w:sz w:val="20"/>
                <w:szCs w:val="20"/>
              </w:rPr>
            </w:pPr>
            <w:r w:rsidRPr="00E60B7E">
              <w:rPr>
                <w:rFonts w:ascii="Verdana" w:eastAsiaTheme="minorHAnsi" w:hAnsi="Verdana" w:cs="Cambria"/>
                <w:b/>
                <w:color w:val="000000"/>
                <w:sz w:val="20"/>
                <w:szCs w:val="20"/>
              </w:rPr>
              <w:t xml:space="preserve">Revised </w:t>
            </w:r>
          </w:p>
        </w:tc>
      </w:tr>
      <w:tr w:rsidR="005A01FA" w:rsidRPr="003714D0" w:rsidTr="0059645D">
        <w:trPr>
          <w:trHeight w:val="413"/>
        </w:trPr>
        <w:tc>
          <w:tcPr>
            <w:tcW w:w="738" w:type="dxa"/>
          </w:tcPr>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color w:val="000000"/>
                <w:sz w:val="18"/>
                <w:szCs w:val="18"/>
              </w:rPr>
              <w:t xml:space="preserve">1 </w:t>
            </w:r>
          </w:p>
        </w:tc>
        <w:tc>
          <w:tcPr>
            <w:tcW w:w="1440" w:type="dxa"/>
          </w:tcPr>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color w:val="000000"/>
                <w:sz w:val="18"/>
                <w:szCs w:val="18"/>
              </w:rPr>
              <w:t xml:space="preserve">FMC </w:t>
            </w:r>
          </w:p>
        </w:tc>
        <w:tc>
          <w:tcPr>
            <w:tcW w:w="2700" w:type="dxa"/>
          </w:tcPr>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color w:val="000000"/>
                <w:sz w:val="18"/>
                <w:szCs w:val="18"/>
              </w:rPr>
              <w:t xml:space="preserve">Rs.180 </w:t>
            </w:r>
          </w:p>
        </w:tc>
        <w:tc>
          <w:tcPr>
            <w:tcW w:w="3946" w:type="dxa"/>
          </w:tcPr>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b/>
                <w:bCs/>
                <w:color w:val="000000"/>
                <w:sz w:val="18"/>
                <w:szCs w:val="18"/>
              </w:rPr>
              <w:t xml:space="preserve">Rs.205 </w:t>
            </w:r>
          </w:p>
        </w:tc>
      </w:tr>
      <w:tr w:rsidR="005A01FA" w:rsidRPr="003714D0" w:rsidTr="0059645D">
        <w:trPr>
          <w:trHeight w:val="90"/>
        </w:trPr>
        <w:tc>
          <w:tcPr>
            <w:tcW w:w="738" w:type="dxa"/>
          </w:tcPr>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color w:val="000000"/>
                <w:sz w:val="18"/>
                <w:szCs w:val="18"/>
              </w:rPr>
              <w:t xml:space="preserve">2 </w:t>
            </w:r>
          </w:p>
        </w:tc>
        <w:tc>
          <w:tcPr>
            <w:tcW w:w="1440" w:type="dxa"/>
          </w:tcPr>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color w:val="000000"/>
                <w:sz w:val="18"/>
                <w:szCs w:val="18"/>
              </w:rPr>
              <w:t xml:space="preserve">Free Calls </w:t>
            </w:r>
          </w:p>
        </w:tc>
        <w:tc>
          <w:tcPr>
            <w:tcW w:w="2700" w:type="dxa"/>
          </w:tcPr>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color w:val="000000"/>
                <w:sz w:val="18"/>
                <w:szCs w:val="18"/>
              </w:rPr>
              <w:t xml:space="preserve">180 BSNL N/W Only </w:t>
            </w:r>
          </w:p>
        </w:tc>
        <w:tc>
          <w:tcPr>
            <w:tcW w:w="3946" w:type="dxa"/>
          </w:tcPr>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b/>
                <w:bCs/>
                <w:color w:val="000000"/>
                <w:sz w:val="18"/>
                <w:szCs w:val="18"/>
              </w:rPr>
              <w:t xml:space="preserve">205 BSNL N/W Only </w:t>
            </w:r>
          </w:p>
        </w:tc>
      </w:tr>
      <w:tr w:rsidR="005A01FA" w:rsidRPr="003714D0" w:rsidTr="0059645D">
        <w:trPr>
          <w:trHeight w:val="195"/>
        </w:trPr>
        <w:tc>
          <w:tcPr>
            <w:tcW w:w="738" w:type="dxa"/>
          </w:tcPr>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color w:val="000000"/>
                <w:sz w:val="18"/>
                <w:szCs w:val="18"/>
              </w:rPr>
              <w:t xml:space="preserve">3 </w:t>
            </w:r>
          </w:p>
        </w:tc>
        <w:tc>
          <w:tcPr>
            <w:tcW w:w="1440" w:type="dxa"/>
          </w:tcPr>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color w:val="000000"/>
                <w:sz w:val="18"/>
                <w:szCs w:val="18"/>
              </w:rPr>
              <w:t xml:space="preserve">Call Charges </w:t>
            </w:r>
          </w:p>
        </w:tc>
        <w:tc>
          <w:tcPr>
            <w:tcW w:w="2700" w:type="dxa"/>
          </w:tcPr>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color w:val="000000"/>
                <w:sz w:val="18"/>
                <w:szCs w:val="18"/>
              </w:rPr>
              <w:t>Rs.1.20/MCU(</w:t>
            </w:r>
            <w:proofErr w:type="spellStart"/>
            <w:r w:rsidRPr="003714D0">
              <w:rPr>
                <w:rFonts w:ascii="Verdana" w:eastAsiaTheme="minorHAnsi" w:hAnsi="Verdana" w:cs="Cambria"/>
                <w:color w:val="000000"/>
                <w:sz w:val="18"/>
                <w:szCs w:val="18"/>
              </w:rPr>
              <w:t>Local+STD</w:t>
            </w:r>
            <w:proofErr w:type="spellEnd"/>
            <w:r w:rsidRPr="003714D0">
              <w:rPr>
                <w:rFonts w:ascii="Verdana" w:eastAsiaTheme="minorHAnsi" w:hAnsi="Verdana" w:cs="Cambria"/>
                <w:color w:val="000000"/>
                <w:sz w:val="18"/>
                <w:szCs w:val="18"/>
              </w:rPr>
              <w:t xml:space="preserve">) </w:t>
            </w:r>
          </w:p>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color w:val="000000"/>
                <w:sz w:val="18"/>
                <w:szCs w:val="18"/>
              </w:rPr>
              <w:t xml:space="preserve">On all Network </w:t>
            </w:r>
          </w:p>
        </w:tc>
        <w:tc>
          <w:tcPr>
            <w:tcW w:w="3946" w:type="dxa"/>
          </w:tcPr>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color w:val="000000"/>
                <w:sz w:val="18"/>
                <w:szCs w:val="18"/>
              </w:rPr>
              <w:t>Rs.1.20/MCU(</w:t>
            </w:r>
            <w:proofErr w:type="spellStart"/>
            <w:r w:rsidRPr="003714D0">
              <w:rPr>
                <w:rFonts w:ascii="Verdana" w:eastAsiaTheme="minorHAnsi" w:hAnsi="Verdana" w:cs="Cambria"/>
                <w:color w:val="000000"/>
                <w:sz w:val="18"/>
                <w:szCs w:val="18"/>
              </w:rPr>
              <w:t>Local+STD</w:t>
            </w:r>
            <w:proofErr w:type="spellEnd"/>
            <w:r w:rsidRPr="003714D0">
              <w:rPr>
                <w:rFonts w:ascii="Verdana" w:eastAsiaTheme="minorHAnsi" w:hAnsi="Verdana" w:cs="Cambria"/>
                <w:color w:val="000000"/>
                <w:sz w:val="18"/>
                <w:szCs w:val="18"/>
              </w:rPr>
              <w:t xml:space="preserve">) On all Network </w:t>
            </w:r>
          </w:p>
        </w:tc>
      </w:tr>
      <w:tr w:rsidR="005A01FA" w:rsidRPr="003714D0" w:rsidTr="0059645D">
        <w:trPr>
          <w:trHeight w:val="301"/>
        </w:trPr>
        <w:tc>
          <w:tcPr>
            <w:tcW w:w="738" w:type="dxa"/>
          </w:tcPr>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color w:val="000000"/>
                <w:sz w:val="18"/>
                <w:szCs w:val="18"/>
              </w:rPr>
              <w:t xml:space="preserve">4 </w:t>
            </w:r>
          </w:p>
        </w:tc>
        <w:tc>
          <w:tcPr>
            <w:tcW w:w="1440" w:type="dxa"/>
          </w:tcPr>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color w:val="000000"/>
                <w:sz w:val="18"/>
                <w:szCs w:val="18"/>
              </w:rPr>
              <w:t xml:space="preserve">Additional Facility </w:t>
            </w:r>
          </w:p>
        </w:tc>
        <w:tc>
          <w:tcPr>
            <w:tcW w:w="2700" w:type="dxa"/>
          </w:tcPr>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color w:val="000000"/>
                <w:sz w:val="18"/>
                <w:szCs w:val="18"/>
              </w:rPr>
              <w:t xml:space="preserve">Nil </w:t>
            </w:r>
          </w:p>
        </w:tc>
        <w:tc>
          <w:tcPr>
            <w:tcW w:w="3946" w:type="dxa"/>
          </w:tcPr>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b/>
                <w:bCs/>
                <w:iCs/>
                <w:color w:val="000000"/>
                <w:sz w:val="18"/>
                <w:szCs w:val="18"/>
              </w:rPr>
              <w:t xml:space="preserve">Unlimited free calls </w:t>
            </w:r>
            <w:r>
              <w:rPr>
                <w:rFonts w:ascii="Verdana" w:eastAsiaTheme="minorHAnsi" w:hAnsi="Verdana" w:cs="Cambria"/>
                <w:b/>
                <w:bCs/>
                <w:iCs/>
                <w:color w:val="000000"/>
                <w:sz w:val="18"/>
                <w:szCs w:val="18"/>
              </w:rPr>
              <w:t>to</w:t>
            </w:r>
            <w:r w:rsidRPr="003714D0">
              <w:rPr>
                <w:rFonts w:ascii="Verdana" w:eastAsiaTheme="minorHAnsi" w:hAnsi="Verdana" w:cs="Cambria"/>
                <w:b/>
                <w:bCs/>
                <w:iCs/>
                <w:color w:val="000000"/>
                <w:sz w:val="18"/>
                <w:szCs w:val="18"/>
              </w:rPr>
              <w:t xml:space="preserve"> Landline &amp; Mobile o</w:t>
            </w:r>
            <w:r>
              <w:rPr>
                <w:rFonts w:ascii="Verdana" w:eastAsiaTheme="minorHAnsi" w:hAnsi="Verdana" w:cs="Cambria"/>
                <w:b/>
                <w:bCs/>
                <w:iCs/>
                <w:color w:val="000000"/>
                <w:sz w:val="18"/>
                <w:szCs w:val="18"/>
              </w:rPr>
              <w:t>f</w:t>
            </w:r>
            <w:r w:rsidRPr="003714D0">
              <w:rPr>
                <w:rFonts w:ascii="Verdana" w:eastAsiaTheme="minorHAnsi" w:hAnsi="Verdana" w:cs="Cambria"/>
                <w:b/>
                <w:bCs/>
                <w:iCs/>
                <w:color w:val="000000"/>
                <w:sz w:val="18"/>
                <w:szCs w:val="18"/>
              </w:rPr>
              <w:t xml:space="preserve"> any network within India between 9PM to 7AM </w:t>
            </w:r>
          </w:p>
        </w:tc>
      </w:tr>
      <w:tr w:rsidR="005A01FA" w:rsidRPr="003714D0" w:rsidTr="0059645D">
        <w:trPr>
          <w:trHeight w:val="431"/>
        </w:trPr>
        <w:tc>
          <w:tcPr>
            <w:tcW w:w="8824" w:type="dxa"/>
            <w:gridSpan w:val="4"/>
          </w:tcPr>
          <w:p w:rsidR="005A01FA" w:rsidRDefault="005A01FA" w:rsidP="0059645D">
            <w:pPr>
              <w:autoSpaceDE w:val="0"/>
              <w:autoSpaceDN w:val="0"/>
              <w:adjustRightInd w:val="0"/>
              <w:spacing w:after="0" w:line="240" w:lineRule="auto"/>
              <w:jc w:val="center"/>
              <w:rPr>
                <w:rFonts w:ascii="Verdana" w:eastAsiaTheme="minorHAnsi" w:hAnsi="Verdana" w:cs="Cambria"/>
                <w:b/>
                <w:bCs/>
                <w:color w:val="000000"/>
                <w:sz w:val="20"/>
                <w:szCs w:val="20"/>
              </w:rPr>
            </w:pPr>
          </w:p>
          <w:p w:rsidR="005A01FA" w:rsidRPr="00E60B7E" w:rsidRDefault="005A01FA" w:rsidP="0059645D">
            <w:pPr>
              <w:autoSpaceDE w:val="0"/>
              <w:autoSpaceDN w:val="0"/>
              <w:adjustRightInd w:val="0"/>
              <w:spacing w:after="0" w:line="240" w:lineRule="auto"/>
              <w:jc w:val="center"/>
              <w:rPr>
                <w:rFonts w:ascii="Verdana" w:eastAsiaTheme="minorHAnsi" w:hAnsi="Verdana" w:cs="Cambria"/>
                <w:color w:val="000000"/>
                <w:sz w:val="20"/>
                <w:szCs w:val="20"/>
              </w:rPr>
            </w:pPr>
            <w:r w:rsidRPr="00E60B7E">
              <w:rPr>
                <w:rFonts w:ascii="Verdana" w:eastAsiaTheme="minorHAnsi" w:hAnsi="Verdana" w:cs="Cambria"/>
                <w:b/>
                <w:bCs/>
                <w:color w:val="000000"/>
                <w:sz w:val="20"/>
                <w:szCs w:val="20"/>
              </w:rPr>
              <w:t>LL-Basic Salem 275 with ISD</w:t>
            </w:r>
          </w:p>
        </w:tc>
      </w:tr>
      <w:tr w:rsidR="005A01FA" w:rsidRPr="003714D0" w:rsidTr="0059645D">
        <w:trPr>
          <w:trHeight w:val="377"/>
        </w:trPr>
        <w:tc>
          <w:tcPr>
            <w:tcW w:w="738" w:type="dxa"/>
          </w:tcPr>
          <w:p w:rsidR="005A01FA" w:rsidRPr="00E60B7E" w:rsidRDefault="005A01FA" w:rsidP="0059645D">
            <w:pPr>
              <w:autoSpaceDE w:val="0"/>
              <w:autoSpaceDN w:val="0"/>
              <w:adjustRightInd w:val="0"/>
              <w:spacing w:after="0" w:line="240" w:lineRule="auto"/>
              <w:rPr>
                <w:rFonts w:ascii="Verdana" w:eastAsiaTheme="minorHAnsi" w:hAnsi="Verdana" w:cs="Cambria"/>
                <w:b/>
                <w:color w:val="000000"/>
                <w:sz w:val="20"/>
                <w:szCs w:val="20"/>
              </w:rPr>
            </w:pPr>
            <w:proofErr w:type="spellStart"/>
            <w:r w:rsidRPr="00E60B7E">
              <w:rPr>
                <w:rFonts w:ascii="Verdana" w:eastAsiaTheme="minorHAnsi" w:hAnsi="Verdana" w:cs="Cambria"/>
                <w:b/>
                <w:color w:val="000000"/>
                <w:sz w:val="20"/>
                <w:szCs w:val="20"/>
              </w:rPr>
              <w:t>S.No</w:t>
            </w:r>
            <w:proofErr w:type="spellEnd"/>
            <w:r w:rsidRPr="00E60B7E">
              <w:rPr>
                <w:rFonts w:ascii="Verdana" w:eastAsiaTheme="minorHAnsi" w:hAnsi="Verdana" w:cs="Cambria"/>
                <w:b/>
                <w:color w:val="000000"/>
                <w:sz w:val="20"/>
                <w:szCs w:val="20"/>
              </w:rPr>
              <w:t xml:space="preserve"> </w:t>
            </w:r>
          </w:p>
        </w:tc>
        <w:tc>
          <w:tcPr>
            <w:tcW w:w="1440" w:type="dxa"/>
          </w:tcPr>
          <w:p w:rsidR="005A01FA" w:rsidRPr="00E60B7E" w:rsidRDefault="005A01FA" w:rsidP="0059645D">
            <w:pPr>
              <w:autoSpaceDE w:val="0"/>
              <w:autoSpaceDN w:val="0"/>
              <w:adjustRightInd w:val="0"/>
              <w:spacing w:after="0" w:line="240" w:lineRule="auto"/>
              <w:rPr>
                <w:rFonts w:ascii="Verdana" w:eastAsiaTheme="minorHAnsi" w:hAnsi="Verdana" w:cs="Cambria"/>
                <w:b/>
                <w:color w:val="000000"/>
                <w:sz w:val="20"/>
                <w:szCs w:val="20"/>
              </w:rPr>
            </w:pPr>
            <w:r w:rsidRPr="00E60B7E">
              <w:rPr>
                <w:rFonts w:ascii="Verdana" w:eastAsiaTheme="minorHAnsi" w:hAnsi="Verdana" w:cs="Cambria"/>
                <w:b/>
                <w:color w:val="000000"/>
                <w:sz w:val="20"/>
                <w:szCs w:val="20"/>
              </w:rPr>
              <w:t xml:space="preserve">Particular </w:t>
            </w:r>
          </w:p>
        </w:tc>
        <w:tc>
          <w:tcPr>
            <w:tcW w:w="2700" w:type="dxa"/>
          </w:tcPr>
          <w:p w:rsidR="005A01FA" w:rsidRPr="00E60B7E" w:rsidRDefault="005A01FA" w:rsidP="0059645D">
            <w:pPr>
              <w:autoSpaceDE w:val="0"/>
              <w:autoSpaceDN w:val="0"/>
              <w:adjustRightInd w:val="0"/>
              <w:spacing w:after="0" w:line="240" w:lineRule="auto"/>
              <w:rPr>
                <w:rFonts w:ascii="Verdana" w:eastAsiaTheme="minorHAnsi" w:hAnsi="Verdana" w:cs="Cambria"/>
                <w:b/>
                <w:color w:val="000000"/>
                <w:sz w:val="20"/>
                <w:szCs w:val="20"/>
              </w:rPr>
            </w:pPr>
            <w:r w:rsidRPr="00E60B7E">
              <w:rPr>
                <w:rFonts w:ascii="Verdana" w:eastAsiaTheme="minorHAnsi" w:hAnsi="Verdana" w:cs="Cambria"/>
                <w:b/>
                <w:color w:val="000000"/>
                <w:sz w:val="20"/>
                <w:szCs w:val="20"/>
              </w:rPr>
              <w:t xml:space="preserve">Existing </w:t>
            </w:r>
          </w:p>
        </w:tc>
        <w:tc>
          <w:tcPr>
            <w:tcW w:w="3946" w:type="dxa"/>
          </w:tcPr>
          <w:p w:rsidR="005A01FA" w:rsidRPr="00E60B7E" w:rsidRDefault="005A01FA" w:rsidP="0059645D">
            <w:pPr>
              <w:autoSpaceDE w:val="0"/>
              <w:autoSpaceDN w:val="0"/>
              <w:adjustRightInd w:val="0"/>
              <w:spacing w:after="0" w:line="240" w:lineRule="auto"/>
              <w:rPr>
                <w:rFonts w:ascii="Verdana" w:eastAsiaTheme="minorHAnsi" w:hAnsi="Verdana" w:cs="Cambria"/>
                <w:b/>
                <w:color w:val="000000"/>
                <w:sz w:val="20"/>
                <w:szCs w:val="20"/>
              </w:rPr>
            </w:pPr>
            <w:r w:rsidRPr="00E60B7E">
              <w:rPr>
                <w:rFonts w:ascii="Verdana" w:eastAsiaTheme="minorHAnsi" w:hAnsi="Verdana" w:cs="Cambria"/>
                <w:b/>
                <w:color w:val="000000"/>
                <w:sz w:val="20"/>
                <w:szCs w:val="20"/>
              </w:rPr>
              <w:t xml:space="preserve">Revised </w:t>
            </w:r>
          </w:p>
        </w:tc>
      </w:tr>
      <w:tr w:rsidR="005A01FA" w:rsidRPr="003714D0" w:rsidTr="0059645D">
        <w:trPr>
          <w:trHeight w:val="359"/>
        </w:trPr>
        <w:tc>
          <w:tcPr>
            <w:tcW w:w="738" w:type="dxa"/>
          </w:tcPr>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color w:val="000000"/>
                <w:sz w:val="18"/>
                <w:szCs w:val="18"/>
              </w:rPr>
              <w:t xml:space="preserve">1 </w:t>
            </w:r>
          </w:p>
        </w:tc>
        <w:tc>
          <w:tcPr>
            <w:tcW w:w="1440" w:type="dxa"/>
          </w:tcPr>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color w:val="000000"/>
                <w:sz w:val="18"/>
                <w:szCs w:val="18"/>
              </w:rPr>
              <w:t xml:space="preserve">FMC </w:t>
            </w:r>
          </w:p>
        </w:tc>
        <w:tc>
          <w:tcPr>
            <w:tcW w:w="2700" w:type="dxa"/>
          </w:tcPr>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color w:val="000000"/>
                <w:sz w:val="18"/>
                <w:szCs w:val="18"/>
              </w:rPr>
              <w:t xml:space="preserve">Rs.275 </w:t>
            </w:r>
          </w:p>
        </w:tc>
        <w:tc>
          <w:tcPr>
            <w:tcW w:w="3946" w:type="dxa"/>
          </w:tcPr>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b/>
                <w:bCs/>
                <w:color w:val="000000"/>
                <w:sz w:val="18"/>
                <w:szCs w:val="18"/>
              </w:rPr>
              <w:t xml:space="preserve">Rs.305 </w:t>
            </w:r>
          </w:p>
        </w:tc>
      </w:tr>
      <w:tr w:rsidR="005A01FA" w:rsidRPr="003714D0" w:rsidTr="0059645D">
        <w:trPr>
          <w:trHeight w:val="195"/>
        </w:trPr>
        <w:tc>
          <w:tcPr>
            <w:tcW w:w="738" w:type="dxa"/>
          </w:tcPr>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color w:val="000000"/>
                <w:sz w:val="18"/>
                <w:szCs w:val="18"/>
              </w:rPr>
              <w:t xml:space="preserve">2 </w:t>
            </w:r>
          </w:p>
        </w:tc>
        <w:tc>
          <w:tcPr>
            <w:tcW w:w="1440" w:type="dxa"/>
          </w:tcPr>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color w:val="000000"/>
                <w:sz w:val="18"/>
                <w:szCs w:val="18"/>
              </w:rPr>
              <w:t xml:space="preserve">Free Calls </w:t>
            </w:r>
          </w:p>
        </w:tc>
        <w:tc>
          <w:tcPr>
            <w:tcW w:w="2700" w:type="dxa"/>
          </w:tcPr>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color w:val="000000"/>
                <w:sz w:val="18"/>
                <w:szCs w:val="18"/>
              </w:rPr>
              <w:t xml:space="preserve">BSNL N/W:100 </w:t>
            </w:r>
          </w:p>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color w:val="000000"/>
                <w:sz w:val="18"/>
                <w:szCs w:val="18"/>
              </w:rPr>
              <w:t xml:space="preserve">Other N/W:80 </w:t>
            </w:r>
          </w:p>
        </w:tc>
        <w:tc>
          <w:tcPr>
            <w:tcW w:w="3946" w:type="dxa"/>
          </w:tcPr>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b/>
                <w:bCs/>
                <w:color w:val="000000"/>
                <w:sz w:val="18"/>
                <w:szCs w:val="18"/>
              </w:rPr>
              <w:t xml:space="preserve">BSNL N/W:130 </w:t>
            </w:r>
          </w:p>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b/>
                <w:bCs/>
                <w:color w:val="000000"/>
                <w:sz w:val="18"/>
                <w:szCs w:val="18"/>
              </w:rPr>
              <w:t xml:space="preserve">Other N/W:80 </w:t>
            </w:r>
          </w:p>
        </w:tc>
      </w:tr>
      <w:tr w:rsidR="005A01FA" w:rsidRPr="003714D0" w:rsidTr="0059645D">
        <w:trPr>
          <w:trHeight w:val="195"/>
        </w:trPr>
        <w:tc>
          <w:tcPr>
            <w:tcW w:w="738" w:type="dxa"/>
          </w:tcPr>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color w:val="000000"/>
                <w:sz w:val="18"/>
                <w:szCs w:val="18"/>
              </w:rPr>
              <w:t xml:space="preserve">3 </w:t>
            </w:r>
          </w:p>
        </w:tc>
        <w:tc>
          <w:tcPr>
            <w:tcW w:w="1440" w:type="dxa"/>
          </w:tcPr>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color w:val="000000"/>
                <w:sz w:val="18"/>
                <w:szCs w:val="18"/>
              </w:rPr>
              <w:t xml:space="preserve">Call Charges </w:t>
            </w:r>
          </w:p>
        </w:tc>
        <w:tc>
          <w:tcPr>
            <w:tcW w:w="2700" w:type="dxa"/>
          </w:tcPr>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color w:val="000000"/>
                <w:sz w:val="18"/>
                <w:szCs w:val="18"/>
              </w:rPr>
              <w:t xml:space="preserve">BSNL N/W:Rs.1.00/MCU </w:t>
            </w:r>
          </w:p>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color w:val="000000"/>
                <w:sz w:val="18"/>
                <w:szCs w:val="18"/>
              </w:rPr>
              <w:t xml:space="preserve">Other N/W:Rs.1.20/MCU </w:t>
            </w:r>
          </w:p>
        </w:tc>
        <w:tc>
          <w:tcPr>
            <w:tcW w:w="3946" w:type="dxa"/>
          </w:tcPr>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color w:val="000000"/>
                <w:sz w:val="18"/>
                <w:szCs w:val="18"/>
              </w:rPr>
              <w:t xml:space="preserve">BSNL N/W:Rs.1.00/MCU </w:t>
            </w:r>
          </w:p>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color w:val="000000"/>
                <w:sz w:val="18"/>
                <w:szCs w:val="18"/>
              </w:rPr>
              <w:t xml:space="preserve">Other N/W:Rs.1.20/MCU </w:t>
            </w:r>
          </w:p>
        </w:tc>
      </w:tr>
      <w:tr w:rsidR="005A01FA" w:rsidRPr="003714D0" w:rsidTr="0059645D">
        <w:trPr>
          <w:trHeight w:val="301"/>
        </w:trPr>
        <w:tc>
          <w:tcPr>
            <w:tcW w:w="738" w:type="dxa"/>
          </w:tcPr>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color w:val="000000"/>
                <w:sz w:val="18"/>
                <w:szCs w:val="18"/>
              </w:rPr>
              <w:t xml:space="preserve">4 </w:t>
            </w:r>
          </w:p>
        </w:tc>
        <w:tc>
          <w:tcPr>
            <w:tcW w:w="1440" w:type="dxa"/>
          </w:tcPr>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color w:val="000000"/>
                <w:sz w:val="18"/>
                <w:szCs w:val="18"/>
              </w:rPr>
              <w:t xml:space="preserve">Additional Facility </w:t>
            </w:r>
          </w:p>
        </w:tc>
        <w:tc>
          <w:tcPr>
            <w:tcW w:w="2700" w:type="dxa"/>
          </w:tcPr>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color w:val="000000"/>
                <w:sz w:val="18"/>
                <w:szCs w:val="18"/>
              </w:rPr>
              <w:t xml:space="preserve">Nil </w:t>
            </w:r>
          </w:p>
        </w:tc>
        <w:tc>
          <w:tcPr>
            <w:tcW w:w="3946" w:type="dxa"/>
          </w:tcPr>
          <w:p w:rsidR="005A01FA" w:rsidRPr="003714D0"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3714D0">
              <w:rPr>
                <w:rFonts w:ascii="Verdana" w:eastAsiaTheme="minorHAnsi" w:hAnsi="Verdana" w:cs="Cambria"/>
                <w:b/>
                <w:bCs/>
                <w:iCs/>
                <w:color w:val="000000"/>
                <w:sz w:val="18"/>
                <w:szCs w:val="18"/>
              </w:rPr>
              <w:t xml:space="preserve">Unlimited free calls </w:t>
            </w:r>
            <w:r>
              <w:rPr>
                <w:rFonts w:ascii="Verdana" w:eastAsiaTheme="minorHAnsi" w:hAnsi="Verdana" w:cs="Cambria"/>
                <w:b/>
                <w:bCs/>
                <w:iCs/>
                <w:color w:val="000000"/>
                <w:sz w:val="18"/>
                <w:szCs w:val="18"/>
              </w:rPr>
              <w:t>to</w:t>
            </w:r>
            <w:r w:rsidRPr="003714D0">
              <w:rPr>
                <w:rFonts w:ascii="Verdana" w:eastAsiaTheme="minorHAnsi" w:hAnsi="Verdana" w:cs="Cambria"/>
                <w:b/>
                <w:bCs/>
                <w:iCs/>
                <w:color w:val="000000"/>
                <w:sz w:val="18"/>
                <w:szCs w:val="18"/>
              </w:rPr>
              <w:t xml:space="preserve"> Landline &amp; Mobile o</w:t>
            </w:r>
            <w:r>
              <w:rPr>
                <w:rFonts w:ascii="Verdana" w:eastAsiaTheme="minorHAnsi" w:hAnsi="Verdana" w:cs="Cambria"/>
                <w:b/>
                <w:bCs/>
                <w:iCs/>
                <w:color w:val="000000"/>
                <w:sz w:val="18"/>
                <w:szCs w:val="18"/>
              </w:rPr>
              <w:t>f</w:t>
            </w:r>
            <w:r w:rsidRPr="003714D0">
              <w:rPr>
                <w:rFonts w:ascii="Verdana" w:eastAsiaTheme="minorHAnsi" w:hAnsi="Verdana" w:cs="Cambria"/>
                <w:b/>
                <w:bCs/>
                <w:iCs/>
                <w:color w:val="000000"/>
                <w:sz w:val="18"/>
                <w:szCs w:val="18"/>
              </w:rPr>
              <w:t xml:space="preserve"> any network within India between 9PM to 7AM </w:t>
            </w:r>
          </w:p>
        </w:tc>
      </w:tr>
      <w:tr w:rsidR="005A01FA" w:rsidRPr="00E60B7E" w:rsidTr="0059645D">
        <w:trPr>
          <w:trHeight w:val="440"/>
        </w:trPr>
        <w:tc>
          <w:tcPr>
            <w:tcW w:w="8824" w:type="dxa"/>
            <w:gridSpan w:val="4"/>
          </w:tcPr>
          <w:p w:rsidR="005A01FA" w:rsidRPr="00E60B7E" w:rsidRDefault="005A01FA" w:rsidP="0059645D">
            <w:pPr>
              <w:autoSpaceDE w:val="0"/>
              <w:autoSpaceDN w:val="0"/>
              <w:adjustRightInd w:val="0"/>
              <w:spacing w:after="0" w:line="240" w:lineRule="auto"/>
              <w:jc w:val="center"/>
              <w:rPr>
                <w:rFonts w:ascii="Verdana" w:eastAsiaTheme="minorHAnsi" w:hAnsi="Verdana" w:cs="Cambria"/>
                <w:color w:val="000000"/>
                <w:sz w:val="20"/>
                <w:szCs w:val="20"/>
              </w:rPr>
            </w:pPr>
            <w:r w:rsidRPr="00E60B7E">
              <w:rPr>
                <w:rFonts w:ascii="Verdana" w:eastAsiaTheme="minorHAnsi" w:hAnsi="Verdana" w:cs="Cambria"/>
                <w:b/>
                <w:bCs/>
                <w:color w:val="000000"/>
                <w:sz w:val="20"/>
                <w:szCs w:val="20"/>
              </w:rPr>
              <w:t>LL-Basic-Salem 180(ISD+STD)</w:t>
            </w:r>
          </w:p>
        </w:tc>
      </w:tr>
      <w:tr w:rsidR="005A01FA" w:rsidRPr="00E60B7E" w:rsidTr="0059645D">
        <w:trPr>
          <w:trHeight w:val="359"/>
        </w:trPr>
        <w:tc>
          <w:tcPr>
            <w:tcW w:w="738" w:type="dxa"/>
          </w:tcPr>
          <w:p w:rsidR="005A01FA" w:rsidRPr="00E60B7E" w:rsidRDefault="005A01FA" w:rsidP="0059645D">
            <w:pPr>
              <w:autoSpaceDE w:val="0"/>
              <w:autoSpaceDN w:val="0"/>
              <w:adjustRightInd w:val="0"/>
              <w:spacing w:after="0" w:line="240" w:lineRule="auto"/>
              <w:rPr>
                <w:rFonts w:ascii="Verdana" w:eastAsiaTheme="minorHAnsi" w:hAnsi="Verdana" w:cs="Cambria"/>
                <w:b/>
                <w:color w:val="000000"/>
                <w:sz w:val="20"/>
                <w:szCs w:val="20"/>
              </w:rPr>
            </w:pPr>
            <w:proofErr w:type="spellStart"/>
            <w:r w:rsidRPr="00E60B7E">
              <w:rPr>
                <w:rFonts w:ascii="Verdana" w:eastAsiaTheme="minorHAnsi" w:hAnsi="Verdana" w:cs="Cambria"/>
                <w:b/>
                <w:color w:val="000000"/>
                <w:sz w:val="20"/>
                <w:szCs w:val="20"/>
              </w:rPr>
              <w:lastRenderedPageBreak/>
              <w:t>S.No</w:t>
            </w:r>
            <w:proofErr w:type="spellEnd"/>
            <w:r w:rsidRPr="00E60B7E">
              <w:rPr>
                <w:rFonts w:ascii="Verdana" w:eastAsiaTheme="minorHAnsi" w:hAnsi="Verdana" w:cs="Cambria"/>
                <w:b/>
                <w:color w:val="000000"/>
                <w:sz w:val="20"/>
                <w:szCs w:val="20"/>
              </w:rPr>
              <w:t xml:space="preserve"> </w:t>
            </w:r>
          </w:p>
        </w:tc>
        <w:tc>
          <w:tcPr>
            <w:tcW w:w="1440" w:type="dxa"/>
          </w:tcPr>
          <w:p w:rsidR="005A01FA" w:rsidRPr="00E60B7E" w:rsidRDefault="005A01FA" w:rsidP="0059645D">
            <w:pPr>
              <w:autoSpaceDE w:val="0"/>
              <w:autoSpaceDN w:val="0"/>
              <w:adjustRightInd w:val="0"/>
              <w:spacing w:after="0" w:line="240" w:lineRule="auto"/>
              <w:rPr>
                <w:rFonts w:ascii="Verdana" w:eastAsiaTheme="minorHAnsi" w:hAnsi="Verdana" w:cs="Cambria"/>
                <w:b/>
                <w:color w:val="000000"/>
                <w:sz w:val="20"/>
                <w:szCs w:val="20"/>
              </w:rPr>
            </w:pPr>
            <w:r w:rsidRPr="00E60B7E">
              <w:rPr>
                <w:rFonts w:ascii="Verdana" w:eastAsiaTheme="minorHAnsi" w:hAnsi="Verdana" w:cs="Cambria"/>
                <w:b/>
                <w:color w:val="000000"/>
                <w:sz w:val="20"/>
                <w:szCs w:val="20"/>
              </w:rPr>
              <w:t xml:space="preserve">Particular </w:t>
            </w:r>
          </w:p>
        </w:tc>
        <w:tc>
          <w:tcPr>
            <w:tcW w:w="2700" w:type="dxa"/>
          </w:tcPr>
          <w:p w:rsidR="005A01FA" w:rsidRPr="00E60B7E" w:rsidRDefault="005A01FA" w:rsidP="0059645D">
            <w:pPr>
              <w:autoSpaceDE w:val="0"/>
              <w:autoSpaceDN w:val="0"/>
              <w:adjustRightInd w:val="0"/>
              <w:spacing w:after="0" w:line="240" w:lineRule="auto"/>
              <w:rPr>
                <w:rFonts w:ascii="Verdana" w:eastAsiaTheme="minorHAnsi" w:hAnsi="Verdana" w:cs="Cambria"/>
                <w:b/>
                <w:color w:val="000000"/>
                <w:sz w:val="20"/>
                <w:szCs w:val="20"/>
              </w:rPr>
            </w:pPr>
            <w:r w:rsidRPr="00E60B7E">
              <w:rPr>
                <w:rFonts w:ascii="Verdana" w:eastAsiaTheme="minorHAnsi" w:hAnsi="Verdana" w:cs="Cambria"/>
                <w:b/>
                <w:color w:val="000000"/>
                <w:sz w:val="20"/>
                <w:szCs w:val="20"/>
              </w:rPr>
              <w:t xml:space="preserve">Existing </w:t>
            </w:r>
          </w:p>
        </w:tc>
        <w:tc>
          <w:tcPr>
            <w:tcW w:w="3946" w:type="dxa"/>
          </w:tcPr>
          <w:p w:rsidR="005A01FA" w:rsidRPr="00E60B7E" w:rsidRDefault="005A01FA" w:rsidP="0059645D">
            <w:pPr>
              <w:autoSpaceDE w:val="0"/>
              <w:autoSpaceDN w:val="0"/>
              <w:adjustRightInd w:val="0"/>
              <w:spacing w:after="0" w:line="240" w:lineRule="auto"/>
              <w:rPr>
                <w:rFonts w:ascii="Verdana" w:eastAsiaTheme="minorHAnsi" w:hAnsi="Verdana" w:cs="Cambria"/>
                <w:b/>
                <w:color w:val="000000"/>
                <w:sz w:val="20"/>
                <w:szCs w:val="20"/>
              </w:rPr>
            </w:pPr>
            <w:r w:rsidRPr="00E60B7E">
              <w:rPr>
                <w:rFonts w:ascii="Verdana" w:eastAsiaTheme="minorHAnsi" w:hAnsi="Verdana" w:cs="Cambria"/>
                <w:b/>
                <w:color w:val="000000"/>
                <w:sz w:val="20"/>
                <w:szCs w:val="20"/>
              </w:rPr>
              <w:t xml:space="preserve">Revised </w:t>
            </w:r>
          </w:p>
        </w:tc>
      </w:tr>
      <w:tr w:rsidR="005A01FA" w:rsidRPr="00E60B7E" w:rsidTr="0059645D">
        <w:trPr>
          <w:trHeight w:val="431"/>
        </w:trPr>
        <w:tc>
          <w:tcPr>
            <w:tcW w:w="738" w:type="dxa"/>
          </w:tcPr>
          <w:p w:rsidR="005A01FA" w:rsidRPr="00E60B7E"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E60B7E">
              <w:rPr>
                <w:rFonts w:ascii="Verdana" w:eastAsiaTheme="minorHAnsi" w:hAnsi="Verdana" w:cs="Cambria"/>
                <w:color w:val="000000"/>
                <w:sz w:val="18"/>
                <w:szCs w:val="18"/>
              </w:rPr>
              <w:t xml:space="preserve">1 </w:t>
            </w:r>
          </w:p>
        </w:tc>
        <w:tc>
          <w:tcPr>
            <w:tcW w:w="1440" w:type="dxa"/>
          </w:tcPr>
          <w:p w:rsidR="005A01FA" w:rsidRPr="00E60B7E"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E60B7E">
              <w:rPr>
                <w:rFonts w:ascii="Verdana" w:eastAsiaTheme="minorHAnsi" w:hAnsi="Verdana" w:cs="Cambria"/>
                <w:color w:val="000000"/>
                <w:sz w:val="18"/>
                <w:szCs w:val="18"/>
              </w:rPr>
              <w:t xml:space="preserve">FMC </w:t>
            </w:r>
          </w:p>
        </w:tc>
        <w:tc>
          <w:tcPr>
            <w:tcW w:w="2700" w:type="dxa"/>
          </w:tcPr>
          <w:p w:rsidR="005A01FA" w:rsidRPr="00E60B7E"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E60B7E">
              <w:rPr>
                <w:rFonts w:ascii="Verdana" w:eastAsiaTheme="minorHAnsi" w:hAnsi="Verdana" w:cs="Cambria"/>
                <w:color w:val="000000"/>
                <w:sz w:val="18"/>
                <w:szCs w:val="18"/>
              </w:rPr>
              <w:t xml:space="preserve">Rs.180 </w:t>
            </w:r>
          </w:p>
        </w:tc>
        <w:tc>
          <w:tcPr>
            <w:tcW w:w="3946" w:type="dxa"/>
          </w:tcPr>
          <w:p w:rsidR="005A01FA" w:rsidRPr="00E60B7E"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E60B7E">
              <w:rPr>
                <w:rFonts w:ascii="Verdana" w:eastAsiaTheme="minorHAnsi" w:hAnsi="Verdana" w:cs="Cambria"/>
                <w:b/>
                <w:bCs/>
                <w:color w:val="000000"/>
                <w:sz w:val="18"/>
                <w:szCs w:val="18"/>
              </w:rPr>
              <w:t xml:space="preserve">Rs.205 </w:t>
            </w:r>
          </w:p>
        </w:tc>
      </w:tr>
      <w:tr w:rsidR="005A01FA" w:rsidRPr="00E60B7E" w:rsidTr="0059645D">
        <w:trPr>
          <w:trHeight w:val="90"/>
        </w:trPr>
        <w:tc>
          <w:tcPr>
            <w:tcW w:w="738" w:type="dxa"/>
          </w:tcPr>
          <w:p w:rsidR="005A01FA" w:rsidRPr="00E60B7E"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E60B7E">
              <w:rPr>
                <w:rFonts w:ascii="Verdana" w:eastAsiaTheme="minorHAnsi" w:hAnsi="Verdana" w:cs="Cambria"/>
                <w:color w:val="000000"/>
                <w:sz w:val="18"/>
                <w:szCs w:val="18"/>
              </w:rPr>
              <w:t xml:space="preserve">2 </w:t>
            </w:r>
          </w:p>
        </w:tc>
        <w:tc>
          <w:tcPr>
            <w:tcW w:w="1440" w:type="dxa"/>
          </w:tcPr>
          <w:p w:rsidR="005A01FA" w:rsidRPr="00E60B7E"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E60B7E">
              <w:rPr>
                <w:rFonts w:ascii="Verdana" w:eastAsiaTheme="minorHAnsi" w:hAnsi="Verdana" w:cs="Cambria"/>
                <w:color w:val="000000"/>
                <w:sz w:val="18"/>
                <w:szCs w:val="18"/>
              </w:rPr>
              <w:t xml:space="preserve">Free Calls </w:t>
            </w:r>
          </w:p>
        </w:tc>
        <w:tc>
          <w:tcPr>
            <w:tcW w:w="2700" w:type="dxa"/>
          </w:tcPr>
          <w:p w:rsidR="005A01FA" w:rsidRPr="00E60B7E"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E60B7E">
              <w:rPr>
                <w:rFonts w:ascii="Verdana" w:eastAsiaTheme="minorHAnsi" w:hAnsi="Verdana" w:cs="Cambria"/>
                <w:color w:val="000000"/>
                <w:sz w:val="18"/>
                <w:szCs w:val="18"/>
              </w:rPr>
              <w:t xml:space="preserve">180 BSNL N/W Only </w:t>
            </w:r>
          </w:p>
        </w:tc>
        <w:tc>
          <w:tcPr>
            <w:tcW w:w="3946" w:type="dxa"/>
          </w:tcPr>
          <w:p w:rsidR="005A01FA" w:rsidRPr="00E60B7E"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E60B7E">
              <w:rPr>
                <w:rFonts w:ascii="Verdana" w:eastAsiaTheme="minorHAnsi" w:hAnsi="Verdana" w:cs="Cambria"/>
                <w:b/>
                <w:bCs/>
                <w:color w:val="000000"/>
                <w:sz w:val="18"/>
                <w:szCs w:val="18"/>
              </w:rPr>
              <w:t xml:space="preserve">205 BSNL N/W Only </w:t>
            </w:r>
          </w:p>
        </w:tc>
      </w:tr>
      <w:tr w:rsidR="005A01FA" w:rsidRPr="00E60B7E" w:rsidTr="0059645D">
        <w:trPr>
          <w:trHeight w:val="195"/>
        </w:trPr>
        <w:tc>
          <w:tcPr>
            <w:tcW w:w="738" w:type="dxa"/>
          </w:tcPr>
          <w:p w:rsidR="005A01FA" w:rsidRPr="00E60B7E"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E60B7E">
              <w:rPr>
                <w:rFonts w:ascii="Verdana" w:eastAsiaTheme="minorHAnsi" w:hAnsi="Verdana" w:cs="Cambria"/>
                <w:color w:val="000000"/>
                <w:sz w:val="18"/>
                <w:szCs w:val="18"/>
              </w:rPr>
              <w:t xml:space="preserve">3 </w:t>
            </w:r>
          </w:p>
        </w:tc>
        <w:tc>
          <w:tcPr>
            <w:tcW w:w="1440" w:type="dxa"/>
          </w:tcPr>
          <w:p w:rsidR="005A01FA" w:rsidRPr="00E60B7E"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E60B7E">
              <w:rPr>
                <w:rFonts w:ascii="Verdana" w:eastAsiaTheme="minorHAnsi" w:hAnsi="Verdana" w:cs="Cambria"/>
                <w:color w:val="000000"/>
                <w:sz w:val="18"/>
                <w:szCs w:val="18"/>
              </w:rPr>
              <w:t xml:space="preserve">Call Charges </w:t>
            </w:r>
          </w:p>
        </w:tc>
        <w:tc>
          <w:tcPr>
            <w:tcW w:w="2700" w:type="dxa"/>
          </w:tcPr>
          <w:p w:rsidR="005A01FA" w:rsidRPr="00E60B7E"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E60B7E">
              <w:rPr>
                <w:rFonts w:ascii="Verdana" w:eastAsiaTheme="minorHAnsi" w:hAnsi="Verdana" w:cs="Cambria"/>
                <w:color w:val="000000"/>
                <w:sz w:val="18"/>
                <w:szCs w:val="18"/>
              </w:rPr>
              <w:t>Rs.1.20/MCU(</w:t>
            </w:r>
            <w:proofErr w:type="spellStart"/>
            <w:r w:rsidRPr="00E60B7E">
              <w:rPr>
                <w:rFonts w:ascii="Verdana" w:eastAsiaTheme="minorHAnsi" w:hAnsi="Verdana" w:cs="Cambria"/>
                <w:color w:val="000000"/>
                <w:sz w:val="18"/>
                <w:szCs w:val="18"/>
              </w:rPr>
              <w:t>Local+STD</w:t>
            </w:r>
            <w:proofErr w:type="spellEnd"/>
            <w:r w:rsidRPr="00E60B7E">
              <w:rPr>
                <w:rFonts w:ascii="Verdana" w:eastAsiaTheme="minorHAnsi" w:hAnsi="Verdana" w:cs="Cambria"/>
                <w:color w:val="000000"/>
                <w:sz w:val="18"/>
                <w:szCs w:val="18"/>
              </w:rPr>
              <w:t xml:space="preserve">) </w:t>
            </w:r>
          </w:p>
          <w:p w:rsidR="005A01FA" w:rsidRPr="00E60B7E"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E60B7E">
              <w:rPr>
                <w:rFonts w:ascii="Verdana" w:eastAsiaTheme="minorHAnsi" w:hAnsi="Verdana" w:cs="Cambria"/>
                <w:color w:val="000000"/>
                <w:sz w:val="18"/>
                <w:szCs w:val="18"/>
              </w:rPr>
              <w:t xml:space="preserve">On all Network </w:t>
            </w:r>
          </w:p>
        </w:tc>
        <w:tc>
          <w:tcPr>
            <w:tcW w:w="3946" w:type="dxa"/>
          </w:tcPr>
          <w:p w:rsidR="005A01FA" w:rsidRPr="00E60B7E"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E60B7E">
              <w:rPr>
                <w:rFonts w:ascii="Verdana" w:eastAsiaTheme="minorHAnsi" w:hAnsi="Verdana" w:cs="Cambria"/>
                <w:color w:val="000000"/>
                <w:sz w:val="18"/>
                <w:szCs w:val="18"/>
              </w:rPr>
              <w:t>Rs.1.20/MCU(</w:t>
            </w:r>
            <w:proofErr w:type="spellStart"/>
            <w:r w:rsidRPr="00E60B7E">
              <w:rPr>
                <w:rFonts w:ascii="Verdana" w:eastAsiaTheme="minorHAnsi" w:hAnsi="Verdana" w:cs="Cambria"/>
                <w:color w:val="000000"/>
                <w:sz w:val="18"/>
                <w:szCs w:val="18"/>
              </w:rPr>
              <w:t>Local+STD</w:t>
            </w:r>
            <w:proofErr w:type="spellEnd"/>
            <w:r w:rsidRPr="00E60B7E">
              <w:rPr>
                <w:rFonts w:ascii="Verdana" w:eastAsiaTheme="minorHAnsi" w:hAnsi="Verdana" w:cs="Cambria"/>
                <w:color w:val="000000"/>
                <w:sz w:val="18"/>
                <w:szCs w:val="18"/>
              </w:rPr>
              <w:t xml:space="preserve">) On all Network </w:t>
            </w:r>
          </w:p>
        </w:tc>
      </w:tr>
      <w:tr w:rsidR="005A01FA" w:rsidRPr="00E60B7E" w:rsidTr="0059645D">
        <w:trPr>
          <w:trHeight w:val="301"/>
        </w:trPr>
        <w:tc>
          <w:tcPr>
            <w:tcW w:w="738" w:type="dxa"/>
          </w:tcPr>
          <w:p w:rsidR="005A01FA" w:rsidRPr="00E60B7E"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E60B7E">
              <w:rPr>
                <w:rFonts w:ascii="Verdana" w:eastAsiaTheme="minorHAnsi" w:hAnsi="Verdana" w:cs="Cambria"/>
                <w:color w:val="000000"/>
                <w:sz w:val="18"/>
                <w:szCs w:val="18"/>
              </w:rPr>
              <w:t xml:space="preserve">4 </w:t>
            </w:r>
          </w:p>
        </w:tc>
        <w:tc>
          <w:tcPr>
            <w:tcW w:w="1440" w:type="dxa"/>
          </w:tcPr>
          <w:p w:rsidR="005A01FA" w:rsidRPr="00E60B7E"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E60B7E">
              <w:rPr>
                <w:rFonts w:ascii="Verdana" w:eastAsiaTheme="minorHAnsi" w:hAnsi="Verdana" w:cs="Cambria"/>
                <w:color w:val="000000"/>
                <w:sz w:val="18"/>
                <w:szCs w:val="18"/>
              </w:rPr>
              <w:t xml:space="preserve">Additional Facility </w:t>
            </w:r>
          </w:p>
        </w:tc>
        <w:tc>
          <w:tcPr>
            <w:tcW w:w="2700" w:type="dxa"/>
          </w:tcPr>
          <w:p w:rsidR="005A01FA" w:rsidRPr="00E60B7E"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E60B7E">
              <w:rPr>
                <w:rFonts w:ascii="Verdana" w:eastAsiaTheme="minorHAnsi" w:hAnsi="Verdana" w:cs="Cambria"/>
                <w:color w:val="000000"/>
                <w:sz w:val="18"/>
                <w:szCs w:val="18"/>
              </w:rPr>
              <w:t xml:space="preserve">Nil </w:t>
            </w:r>
          </w:p>
        </w:tc>
        <w:tc>
          <w:tcPr>
            <w:tcW w:w="3946" w:type="dxa"/>
          </w:tcPr>
          <w:p w:rsidR="005A01FA" w:rsidRPr="00E60B7E" w:rsidRDefault="005A01FA" w:rsidP="0059645D">
            <w:pPr>
              <w:autoSpaceDE w:val="0"/>
              <w:autoSpaceDN w:val="0"/>
              <w:adjustRightInd w:val="0"/>
              <w:spacing w:after="0" w:line="240" w:lineRule="auto"/>
              <w:rPr>
                <w:rFonts w:ascii="Verdana" w:eastAsiaTheme="minorHAnsi" w:hAnsi="Verdana" w:cs="Cambria"/>
                <w:color w:val="000000"/>
                <w:sz w:val="18"/>
                <w:szCs w:val="18"/>
              </w:rPr>
            </w:pPr>
            <w:r w:rsidRPr="00E60B7E">
              <w:rPr>
                <w:rFonts w:ascii="Verdana" w:eastAsiaTheme="minorHAnsi" w:hAnsi="Verdana" w:cs="Cambria"/>
                <w:b/>
                <w:bCs/>
                <w:iCs/>
                <w:color w:val="000000"/>
                <w:sz w:val="18"/>
                <w:szCs w:val="18"/>
              </w:rPr>
              <w:t xml:space="preserve">Unlimited free calls </w:t>
            </w:r>
            <w:r>
              <w:rPr>
                <w:rFonts w:ascii="Verdana" w:eastAsiaTheme="minorHAnsi" w:hAnsi="Verdana" w:cs="Cambria"/>
                <w:b/>
                <w:bCs/>
                <w:iCs/>
                <w:color w:val="000000"/>
                <w:sz w:val="18"/>
                <w:szCs w:val="18"/>
              </w:rPr>
              <w:t>to</w:t>
            </w:r>
            <w:r w:rsidRPr="00E60B7E">
              <w:rPr>
                <w:rFonts w:ascii="Verdana" w:eastAsiaTheme="minorHAnsi" w:hAnsi="Verdana" w:cs="Cambria"/>
                <w:b/>
                <w:bCs/>
                <w:iCs/>
                <w:color w:val="000000"/>
                <w:sz w:val="18"/>
                <w:szCs w:val="18"/>
              </w:rPr>
              <w:t xml:space="preserve"> Landline &amp; Mobile o</w:t>
            </w:r>
            <w:r>
              <w:rPr>
                <w:rFonts w:ascii="Verdana" w:eastAsiaTheme="minorHAnsi" w:hAnsi="Verdana" w:cs="Cambria"/>
                <w:b/>
                <w:bCs/>
                <w:iCs/>
                <w:color w:val="000000"/>
                <w:sz w:val="18"/>
                <w:szCs w:val="18"/>
              </w:rPr>
              <w:t>f</w:t>
            </w:r>
            <w:r w:rsidRPr="00E60B7E">
              <w:rPr>
                <w:rFonts w:ascii="Verdana" w:eastAsiaTheme="minorHAnsi" w:hAnsi="Verdana" w:cs="Cambria"/>
                <w:b/>
                <w:bCs/>
                <w:iCs/>
                <w:color w:val="000000"/>
                <w:sz w:val="18"/>
                <w:szCs w:val="18"/>
              </w:rPr>
              <w:t xml:space="preserve"> any network within India between 9PM to 7AM </w:t>
            </w:r>
          </w:p>
        </w:tc>
      </w:tr>
    </w:tbl>
    <w:p w:rsidR="005A01FA" w:rsidRDefault="005A01FA" w:rsidP="005A01FA">
      <w:pPr>
        <w:spacing w:after="0" w:line="240" w:lineRule="auto"/>
        <w:jc w:val="right"/>
        <w:rPr>
          <w:rFonts w:ascii="Verdana" w:hAnsi="Verdana"/>
        </w:rPr>
      </w:pPr>
    </w:p>
    <w:p w:rsidR="005A01FA" w:rsidRDefault="005A01FA" w:rsidP="005A01FA">
      <w:pPr>
        <w:spacing w:after="0" w:line="240" w:lineRule="auto"/>
        <w:rPr>
          <w:rFonts w:ascii="Verdana" w:hAnsi="Verdana"/>
        </w:rPr>
      </w:pPr>
      <w:r>
        <w:rPr>
          <w:rFonts w:ascii="Verdana" w:hAnsi="Verdana"/>
        </w:rPr>
        <w:t xml:space="preserve">The above tariff will be applicable </w:t>
      </w:r>
      <w:proofErr w:type="spellStart"/>
      <w:r>
        <w:rPr>
          <w:rFonts w:ascii="Verdana" w:hAnsi="Verdana"/>
        </w:rPr>
        <w:t>w.e.f</w:t>
      </w:r>
      <w:proofErr w:type="spellEnd"/>
      <w:r>
        <w:rPr>
          <w:rFonts w:ascii="Verdana" w:hAnsi="Verdana"/>
        </w:rPr>
        <w:t xml:space="preserve"> 1/8/2015.</w:t>
      </w:r>
    </w:p>
    <w:p w:rsidR="005A01FA" w:rsidRDefault="005A01FA" w:rsidP="005A01FA">
      <w:pPr>
        <w:spacing w:after="0" w:line="240" w:lineRule="auto"/>
        <w:rPr>
          <w:rFonts w:ascii="Verdana" w:hAnsi="Verdana"/>
        </w:rPr>
      </w:pPr>
    </w:p>
    <w:p w:rsidR="005A01FA" w:rsidRDefault="005A01FA" w:rsidP="005A01FA">
      <w:pPr>
        <w:spacing w:after="0" w:line="240" w:lineRule="auto"/>
        <w:jc w:val="both"/>
        <w:rPr>
          <w:rFonts w:ascii="Verdana" w:hAnsi="Verdana"/>
        </w:rPr>
      </w:pPr>
      <w:r>
        <w:rPr>
          <w:rFonts w:ascii="Verdana" w:hAnsi="Verdana"/>
        </w:rPr>
        <w:t xml:space="preserve">Copy of the above circular is enclosed herewith. </w:t>
      </w:r>
    </w:p>
    <w:p w:rsidR="005A01FA" w:rsidRDefault="005A01FA" w:rsidP="005A01FA">
      <w:pPr>
        <w:spacing w:after="0" w:line="240" w:lineRule="auto"/>
        <w:jc w:val="both"/>
        <w:rPr>
          <w:rFonts w:ascii="Verdana" w:hAnsi="Verdana"/>
        </w:rPr>
      </w:pPr>
    </w:p>
    <w:p w:rsidR="005A01FA" w:rsidRDefault="005A01FA" w:rsidP="005A01FA">
      <w:pPr>
        <w:spacing w:after="0" w:line="240" w:lineRule="auto"/>
        <w:jc w:val="both"/>
        <w:rPr>
          <w:rFonts w:ascii="Verdana" w:hAnsi="Verdana"/>
        </w:rPr>
      </w:pPr>
      <w:r>
        <w:rPr>
          <w:rFonts w:ascii="Verdana" w:hAnsi="Verdana"/>
        </w:rPr>
        <w:t xml:space="preserve">SAs are requested to inform customers about the FMC revision and also the additional free night calling facility offered in these plans well in advance before the implementation of the revision as per TRAI guidelines. </w:t>
      </w:r>
    </w:p>
    <w:p w:rsidR="005A01FA" w:rsidRDefault="005A01FA" w:rsidP="005A01FA">
      <w:pPr>
        <w:spacing w:after="0" w:line="240" w:lineRule="auto"/>
        <w:jc w:val="both"/>
        <w:rPr>
          <w:rFonts w:ascii="Verdana" w:hAnsi="Verdana"/>
        </w:rPr>
      </w:pPr>
    </w:p>
    <w:p w:rsidR="005A01FA" w:rsidRDefault="005A01FA" w:rsidP="005A01FA">
      <w:pPr>
        <w:spacing w:after="0" w:line="240" w:lineRule="auto"/>
        <w:jc w:val="right"/>
        <w:rPr>
          <w:rFonts w:ascii="Verdana" w:hAnsi="Verdana"/>
        </w:rPr>
      </w:pPr>
    </w:p>
    <w:p w:rsidR="005A01FA" w:rsidRDefault="005A01FA" w:rsidP="005A01FA">
      <w:pPr>
        <w:spacing w:after="0" w:line="240" w:lineRule="auto"/>
        <w:jc w:val="right"/>
        <w:rPr>
          <w:rFonts w:ascii="Verdana" w:hAnsi="Verdana"/>
        </w:rPr>
      </w:pPr>
    </w:p>
    <w:p w:rsidR="005A01FA" w:rsidRDefault="005A01FA" w:rsidP="005A01FA">
      <w:pPr>
        <w:spacing w:after="0" w:line="240" w:lineRule="auto"/>
        <w:jc w:val="right"/>
        <w:rPr>
          <w:rFonts w:ascii="Verdana" w:hAnsi="Verdana"/>
        </w:rPr>
      </w:pPr>
      <w:r>
        <w:rPr>
          <w:rFonts w:ascii="Verdana" w:hAnsi="Verdana"/>
        </w:rPr>
        <w:t>(sd)</w:t>
      </w:r>
    </w:p>
    <w:p w:rsidR="005A01FA" w:rsidRPr="00546227" w:rsidRDefault="005A01FA" w:rsidP="005A01FA">
      <w:pPr>
        <w:spacing w:after="0" w:line="240" w:lineRule="auto"/>
        <w:jc w:val="right"/>
        <w:rPr>
          <w:rFonts w:ascii="Verdana" w:hAnsi="Verdana"/>
        </w:rPr>
      </w:pPr>
      <w:r>
        <w:rPr>
          <w:rFonts w:ascii="Verdana" w:hAnsi="Verdana"/>
        </w:rPr>
        <w:t xml:space="preserve">Assistant </w:t>
      </w:r>
      <w:r w:rsidRPr="00546227">
        <w:rPr>
          <w:rFonts w:ascii="Verdana" w:hAnsi="Verdana"/>
        </w:rPr>
        <w:t>General Manager (</w:t>
      </w:r>
      <w:r>
        <w:rPr>
          <w:rFonts w:ascii="Verdana" w:hAnsi="Verdana"/>
        </w:rPr>
        <w:t>CS</w:t>
      </w:r>
      <w:r w:rsidRPr="00546227">
        <w:rPr>
          <w:rFonts w:ascii="Verdana" w:hAnsi="Verdana"/>
        </w:rPr>
        <w:t xml:space="preserve"> CFA),</w:t>
      </w:r>
    </w:p>
    <w:p w:rsidR="005A01FA" w:rsidRPr="00546227" w:rsidRDefault="005A01FA" w:rsidP="005A01FA">
      <w:pPr>
        <w:spacing w:after="0" w:line="240" w:lineRule="auto"/>
        <w:jc w:val="right"/>
        <w:rPr>
          <w:rFonts w:ascii="Verdana" w:hAnsi="Verdana"/>
        </w:rPr>
      </w:pPr>
      <w:r w:rsidRPr="00546227">
        <w:rPr>
          <w:rFonts w:ascii="Verdana" w:hAnsi="Verdana"/>
        </w:rPr>
        <w:t>O/o General Manager (S&amp;M-CFA),</w:t>
      </w:r>
    </w:p>
    <w:p w:rsidR="005A01FA" w:rsidRPr="00546227" w:rsidRDefault="005A01FA" w:rsidP="005A01FA">
      <w:pPr>
        <w:spacing w:after="0" w:line="240" w:lineRule="auto"/>
        <w:jc w:val="right"/>
        <w:rPr>
          <w:rFonts w:ascii="Verdana" w:hAnsi="Verdana"/>
        </w:rPr>
      </w:pPr>
      <w:r w:rsidRPr="00546227">
        <w:rPr>
          <w:rFonts w:ascii="Verdana" w:hAnsi="Verdana"/>
        </w:rPr>
        <w:t xml:space="preserve">BSNL, </w:t>
      </w:r>
      <w:proofErr w:type="spellStart"/>
      <w:r w:rsidRPr="00546227">
        <w:rPr>
          <w:rFonts w:ascii="Verdana" w:hAnsi="Verdana"/>
        </w:rPr>
        <w:t>Tamilnadu</w:t>
      </w:r>
      <w:proofErr w:type="spellEnd"/>
      <w:r w:rsidRPr="00546227">
        <w:rPr>
          <w:rFonts w:ascii="Verdana" w:hAnsi="Verdana"/>
        </w:rPr>
        <w:t xml:space="preserve"> Circle,</w:t>
      </w:r>
    </w:p>
    <w:p w:rsidR="005A01FA" w:rsidRPr="00546227" w:rsidRDefault="005A01FA" w:rsidP="005A01FA">
      <w:pPr>
        <w:spacing w:after="0" w:line="240" w:lineRule="auto"/>
        <w:jc w:val="right"/>
        <w:rPr>
          <w:rFonts w:ascii="Verdana" w:hAnsi="Verdana"/>
          <w:u w:val="single"/>
        </w:rPr>
      </w:pPr>
      <w:r w:rsidRPr="00546227">
        <w:rPr>
          <w:rFonts w:ascii="Verdana" w:hAnsi="Verdana"/>
        </w:rPr>
        <w:t xml:space="preserve">Chennai-6   </w:t>
      </w:r>
    </w:p>
    <w:p w:rsidR="005A01FA" w:rsidRPr="00546227" w:rsidRDefault="005A01FA" w:rsidP="005A01FA">
      <w:pPr>
        <w:tabs>
          <w:tab w:val="left" w:pos="7125"/>
        </w:tabs>
        <w:spacing w:after="0" w:line="240" w:lineRule="auto"/>
        <w:ind w:hanging="720"/>
        <w:rPr>
          <w:rFonts w:ascii="Verdana" w:hAnsi="Verdana"/>
        </w:rPr>
      </w:pPr>
      <w:r w:rsidRPr="00546227">
        <w:rPr>
          <w:rFonts w:ascii="Verdana" w:hAnsi="Verdana"/>
          <w:u w:val="single"/>
        </w:rPr>
        <w:t xml:space="preserve">Copy to: </w:t>
      </w:r>
    </w:p>
    <w:p w:rsidR="005A01FA" w:rsidRPr="00546227" w:rsidRDefault="005A01FA" w:rsidP="005A01FA">
      <w:pPr>
        <w:pStyle w:val="ListParagraph"/>
        <w:tabs>
          <w:tab w:val="left" w:pos="7125"/>
        </w:tabs>
        <w:ind w:left="90"/>
        <w:jc w:val="both"/>
        <w:rPr>
          <w:rFonts w:ascii="Verdana" w:hAnsi="Verdana"/>
          <w:sz w:val="22"/>
          <w:szCs w:val="22"/>
        </w:rPr>
      </w:pPr>
      <w:r w:rsidRPr="00546227">
        <w:rPr>
          <w:rFonts w:ascii="Verdana" w:hAnsi="Verdana"/>
          <w:sz w:val="22"/>
          <w:szCs w:val="22"/>
        </w:rPr>
        <w:t>1. Sr. General Manager (TR), O/o CGM BSNL, TN Circle, Chennai-600 006.</w:t>
      </w:r>
    </w:p>
    <w:p w:rsidR="005A01FA" w:rsidRPr="00546227" w:rsidRDefault="005A01FA" w:rsidP="005A01FA">
      <w:pPr>
        <w:tabs>
          <w:tab w:val="left" w:pos="7125"/>
        </w:tabs>
        <w:spacing w:after="0" w:line="240" w:lineRule="auto"/>
        <w:ind w:left="90" w:right="-187"/>
        <w:jc w:val="both"/>
        <w:rPr>
          <w:rFonts w:ascii="Verdana" w:hAnsi="Verdana"/>
        </w:rPr>
      </w:pPr>
      <w:r>
        <w:rPr>
          <w:rFonts w:ascii="Verdana" w:hAnsi="Verdana"/>
        </w:rPr>
        <w:t>2. The Dy.GM (TR) for information.</w:t>
      </w:r>
    </w:p>
    <w:p w:rsidR="005A01FA" w:rsidRPr="00546227" w:rsidRDefault="005A01FA" w:rsidP="005A01FA">
      <w:pPr>
        <w:tabs>
          <w:tab w:val="left" w:pos="7125"/>
        </w:tabs>
        <w:spacing w:after="0" w:line="240" w:lineRule="auto"/>
        <w:ind w:left="90" w:right="-180"/>
        <w:jc w:val="both"/>
        <w:rPr>
          <w:rFonts w:ascii="Verdana" w:hAnsi="Verdana"/>
        </w:rPr>
      </w:pPr>
      <w:r w:rsidRPr="00546227">
        <w:rPr>
          <w:rFonts w:ascii="Verdana" w:hAnsi="Verdana"/>
        </w:rPr>
        <w:t>3. The Dy. General Manager ( IT), O/o CGM BSNL, TN Circle, Chennai-600 006.</w:t>
      </w:r>
    </w:p>
    <w:p w:rsidR="005A01FA" w:rsidRPr="00546227" w:rsidRDefault="005A01FA" w:rsidP="005A01FA">
      <w:pPr>
        <w:pStyle w:val="ListParagraph"/>
        <w:tabs>
          <w:tab w:val="left" w:pos="360"/>
          <w:tab w:val="left" w:pos="7125"/>
        </w:tabs>
        <w:ind w:left="90"/>
        <w:jc w:val="both"/>
        <w:rPr>
          <w:rFonts w:ascii="Verdana" w:hAnsi="Verdana"/>
          <w:sz w:val="22"/>
          <w:szCs w:val="22"/>
        </w:rPr>
      </w:pPr>
      <w:r w:rsidRPr="00546227">
        <w:rPr>
          <w:rFonts w:ascii="Verdana" w:hAnsi="Verdana"/>
          <w:sz w:val="22"/>
          <w:szCs w:val="22"/>
        </w:rPr>
        <w:t>4. AGM (MKTG-CFA)/ AGM (</w:t>
      </w:r>
      <w:proofErr w:type="spellStart"/>
      <w:r w:rsidRPr="00546227">
        <w:rPr>
          <w:rFonts w:ascii="Verdana" w:hAnsi="Verdana"/>
          <w:sz w:val="22"/>
          <w:szCs w:val="22"/>
        </w:rPr>
        <w:t>Udaan</w:t>
      </w:r>
      <w:proofErr w:type="spellEnd"/>
      <w:r w:rsidRPr="00546227">
        <w:rPr>
          <w:rFonts w:ascii="Verdana" w:hAnsi="Verdana"/>
          <w:sz w:val="22"/>
          <w:szCs w:val="22"/>
        </w:rPr>
        <w:t xml:space="preserve">), GM S&amp; M (CFA), 16, </w:t>
      </w:r>
      <w:proofErr w:type="spellStart"/>
      <w:r w:rsidRPr="00546227">
        <w:rPr>
          <w:rFonts w:ascii="Verdana" w:hAnsi="Verdana"/>
          <w:sz w:val="22"/>
          <w:szCs w:val="22"/>
        </w:rPr>
        <w:t>Greams</w:t>
      </w:r>
      <w:proofErr w:type="spellEnd"/>
      <w:r w:rsidRPr="00546227">
        <w:rPr>
          <w:rFonts w:ascii="Verdana" w:hAnsi="Verdana"/>
          <w:sz w:val="22"/>
          <w:szCs w:val="22"/>
        </w:rPr>
        <w:t xml:space="preserve"> Road, Chennai-6.</w:t>
      </w:r>
    </w:p>
    <w:p w:rsidR="005A01FA" w:rsidRPr="00546227" w:rsidRDefault="005A01FA" w:rsidP="005A01FA">
      <w:pPr>
        <w:pStyle w:val="ListParagraph"/>
        <w:tabs>
          <w:tab w:val="left" w:pos="7125"/>
        </w:tabs>
        <w:ind w:left="90"/>
        <w:jc w:val="both"/>
        <w:rPr>
          <w:rFonts w:ascii="Verdana" w:hAnsi="Verdana"/>
          <w:sz w:val="22"/>
          <w:szCs w:val="22"/>
        </w:rPr>
      </w:pPr>
      <w:r w:rsidRPr="00546227">
        <w:rPr>
          <w:rFonts w:ascii="Verdana" w:hAnsi="Verdana"/>
          <w:sz w:val="22"/>
          <w:szCs w:val="22"/>
        </w:rPr>
        <w:t>5. AGM (CSC), O/o GM S&amp; M (CM), 3</w:t>
      </w:r>
      <w:r w:rsidRPr="00546227">
        <w:rPr>
          <w:rFonts w:ascii="Verdana" w:hAnsi="Verdana"/>
          <w:sz w:val="22"/>
          <w:szCs w:val="22"/>
          <w:vertAlign w:val="superscript"/>
        </w:rPr>
        <w:t>rd</w:t>
      </w:r>
      <w:r w:rsidRPr="00546227">
        <w:rPr>
          <w:rFonts w:ascii="Verdana" w:hAnsi="Verdana"/>
          <w:sz w:val="22"/>
          <w:szCs w:val="22"/>
        </w:rPr>
        <w:t xml:space="preserve"> Floor, 16, </w:t>
      </w:r>
      <w:proofErr w:type="spellStart"/>
      <w:r w:rsidRPr="00546227">
        <w:rPr>
          <w:rFonts w:ascii="Verdana" w:hAnsi="Verdana"/>
          <w:sz w:val="22"/>
          <w:szCs w:val="22"/>
        </w:rPr>
        <w:t>Greams</w:t>
      </w:r>
      <w:proofErr w:type="spellEnd"/>
      <w:r w:rsidRPr="00546227">
        <w:rPr>
          <w:rFonts w:ascii="Verdana" w:hAnsi="Verdana"/>
          <w:sz w:val="22"/>
          <w:szCs w:val="22"/>
        </w:rPr>
        <w:t xml:space="preserve"> Road, Chennai-600 006.</w:t>
      </w:r>
    </w:p>
    <w:p w:rsidR="005A01FA" w:rsidRPr="00546227" w:rsidRDefault="005A01FA" w:rsidP="005A01FA">
      <w:pPr>
        <w:pStyle w:val="ListParagraph"/>
        <w:tabs>
          <w:tab w:val="left" w:pos="7125"/>
        </w:tabs>
        <w:ind w:left="90"/>
        <w:jc w:val="both"/>
        <w:rPr>
          <w:rFonts w:ascii="Verdana" w:hAnsi="Verdana"/>
          <w:sz w:val="22"/>
          <w:szCs w:val="22"/>
        </w:rPr>
      </w:pPr>
      <w:r w:rsidRPr="00546227">
        <w:rPr>
          <w:rFonts w:ascii="Verdana" w:hAnsi="Verdana"/>
          <w:sz w:val="22"/>
          <w:szCs w:val="22"/>
        </w:rPr>
        <w:t xml:space="preserve">6. AGM (BB), O/o the GM (Dev), No.60, </w:t>
      </w:r>
      <w:proofErr w:type="spellStart"/>
      <w:r w:rsidRPr="00546227">
        <w:rPr>
          <w:rFonts w:ascii="Verdana" w:hAnsi="Verdana"/>
          <w:sz w:val="22"/>
          <w:szCs w:val="22"/>
        </w:rPr>
        <w:t>Ethiraj</w:t>
      </w:r>
      <w:proofErr w:type="spellEnd"/>
      <w:r w:rsidRPr="00546227">
        <w:rPr>
          <w:rFonts w:ascii="Verdana" w:hAnsi="Verdana"/>
          <w:sz w:val="22"/>
          <w:szCs w:val="22"/>
        </w:rPr>
        <w:t xml:space="preserve"> </w:t>
      </w:r>
      <w:proofErr w:type="spellStart"/>
      <w:r w:rsidRPr="00546227">
        <w:rPr>
          <w:rFonts w:ascii="Verdana" w:hAnsi="Verdana"/>
          <w:sz w:val="22"/>
          <w:szCs w:val="22"/>
        </w:rPr>
        <w:t>Salai</w:t>
      </w:r>
      <w:proofErr w:type="spellEnd"/>
      <w:r w:rsidRPr="00546227">
        <w:rPr>
          <w:rFonts w:ascii="Verdana" w:hAnsi="Verdana"/>
          <w:sz w:val="22"/>
          <w:szCs w:val="22"/>
        </w:rPr>
        <w:t>, Chennai-600 008.</w:t>
      </w:r>
    </w:p>
    <w:p w:rsidR="005A01FA" w:rsidRDefault="005A01FA" w:rsidP="005A01FA">
      <w:pPr>
        <w:pStyle w:val="ListParagraph"/>
        <w:tabs>
          <w:tab w:val="left" w:pos="7125"/>
        </w:tabs>
        <w:ind w:left="90"/>
        <w:jc w:val="both"/>
      </w:pPr>
      <w:r w:rsidRPr="00546227">
        <w:rPr>
          <w:rFonts w:ascii="Verdana" w:hAnsi="Verdana"/>
          <w:sz w:val="22"/>
          <w:szCs w:val="22"/>
        </w:rPr>
        <w:t>7. Circle Intranet. 8. Spare.</w:t>
      </w:r>
      <w:r>
        <w:rPr>
          <w:rFonts w:ascii="Verdana" w:hAnsi="Verdana"/>
        </w:rPr>
        <w:t xml:space="preserve">              </w:t>
      </w:r>
    </w:p>
    <w:p w:rsidR="005A01FA" w:rsidRDefault="005A01FA" w:rsidP="005A01FA">
      <w:pPr>
        <w:spacing w:after="0" w:line="240" w:lineRule="auto"/>
        <w:rPr>
          <w:rFonts w:ascii="Verdana" w:hAnsi="Verdana"/>
        </w:rPr>
      </w:pPr>
      <w:r>
        <w:rPr>
          <w:rFonts w:ascii="Verdana" w:hAnsi="Verdana"/>
        </w:rPr>
        <w:t xml:space="preserve">                                                             </w:t>
      </w:r>
    </w:p>
    <w:p w:rsidR="005A01FA" w:rsidRDefault="009257B4" w:rsidP="005A01FA">
      <w:pPr>
        <w:spacing w:after="0" w:line="240" w:lineRule="auto"/>
      </w:pPr>
      <w:r>
        <w:object w:dxaOrig="1513" w:dyaOrig="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6" o:title=""/>
          </v:shape>
          <o:OLEObject Type="Embed" ProgID="AcroExch.Document.11" ShapeID="_x0000_i1025" DrawAspect="Icon" ObjectID="_1498937805" r:id="rId7"/>
        </w:object>
      </w:r>
    </w:p>
    <w:p w:rsidR="00FB4F28" w:rsidRDefault="00FB4F28"/>
    <w:sectPr w:rsidR="00FB4F28" w:rsidSect="008C69D2">
      <w:pgSz w:w="12240" w:h="15840"/>
      <w:pgMar w:top="1440" w:right="1440" w:bottom="1440"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Kruti Dev 01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5A01FA"/>
    <w:rsid w:val="00043DAA"/>
    <w:rsid w:val="004D1057"/>
    <w:rsid w:val="005A01FA"/>
    <w:rsid w:val="006020AE"/>
    <w:rsid w:val="00640D1E"/>
    <w:rsid w:val="00654394"/>
    <w:rsid w:val="006F6CFA"/>
    <w:rsid w:val="008643C6"/>
    <w:rsid w:val="008C69D2"/>
    <w:rsid w:val="009257B4"/>
    <w:rsid w:val="00B93E8D"/>
    <w:rsid w:val="00EE5164"/>
    <w:rsid w:val="00FB4F28"/>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1FA"/>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A01FA"/>
    <w:pPr>
      <w:spacing w:line="360" w:lineRule="auto"/>
      <w:ind w:left="720" w:right="720"/>
      <w:jc w:val="both"/>
    </w:pPr>
    <w:rPr>
      <w:rFonts w:ascii="Verdana" w:eastAsia="Times New Roman" w:hAnsi="Verdana" w:cs="Times New Roman"/>
    </w:rPr>
  </w:style>
  <w:style w:type="paragraph" w:styleId="ListParagraph">
    <w:name w:val="List Paragraph"/>
    <w:basedOn w:val="Normal"/>
    <w:uiPriority w:val="99"/>
    <w:qFormat/>
    <w:rsid w:val="005A01FA"/>
    <w:pPr>
      <w:spacing w:after="0" w:line="240" w:lineRule="auto"/>
      <w:ind w:left="720"/>
      <w:contextualSpacing/>
    </w:pPr>
    <w:rPr>
      <w:rFonts w:ascii="Times New Roman" w:hAnsi="Times New Roman"/>
      <w:sz w:val="24"/>
      <w:szCs w:val="24"/>
    </w:rPr>
  </w:style>
  <w:style w:type="paragraph" w:customStyle="1" w:styleId="Default">
    <w:name w:val="Default"/>
    <w:rsid w:val="005A01FA"/>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A0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1F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jpeg"/><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2629</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dc:creator>
  <cp:lastModifiedBy>Admin</cp:lastModifiedBy>
  <cp:revision>2</cp:revision>
  <dcterms:created xsi:type="dcterms:W3CDTF">2015-07-20T17:20:00Z</dcterms:created>
  <dcterms:modified xsi:type="dcterms:W3CDTF">2015-07-20T17:20:00Z</dcterms:modified>
</cp:coreProperties>
</file>